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4E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46094E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НЕРЕСТОВЫХ УЧАСТКОВ, РАСПОЛОЖЕННЫХ НА ВОДНЫХ ОБЪЕКТАХ</w:t>
      </w:r>
    </w:p>
    <w:p w:rsidR="0046094E" w:rsidRDefault="0046094E" w:rsidP="002D5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РЫБОХОЗЯЙСТВЕННОГО ЗНАЧЕНИЯ </w:t>
      </w:r>
      <w:r w:rsidR="002D5B67">
        <w:rPr>
          <w:rFonts w:ascii="Calibri" w:hAnsi="Calibri" w:cs="Calibri"/>
        </w:rPr>
        <w:t>ВЛАДИМИРСКОЙ ОБЛАСТИ</w:t>
      </w:r>
    </w:p>
    <w:p w:rsidR="0046094E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23"/>
        <w:gridCol w:w="7030"/>
      </w:tblGrid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нерестового участка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расположения</w:t>
            </w:r>
          </w:p>
        </w:tc>
      </w:tr>
      <w:tr w:rsidR="0046094E" w:rsidTr="002D5B67"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2D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0" w:name="Par4703"/>
            <w:bookmarkStart w:id="1" w:name="Par5365"/>
            <w:bookmarkEnd w:id="0"/>
            <w:bookmarkEnd w:id="1"/>
            <w:r>
              <w:rPr>
                <w:rFonts w:ascii="Calibri" w:hAnsi="Calibri" w:cs="Calibri"/>
              </w:rPr>
              <w:t>Владимирская область</w:t>
            </w:r>
            <w:bookmarkStart w:id="2" w:name="_GoBack"/>
            <w:bookmarkEnd w:id="2"/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Клязьма (город Владимир): городской затон, правый берег реки, 800 м ниже моста через реку, 284 - 285 км (21 га);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Клязьма (город Владимир): заводь Луневская, правый берег в районе населенного пункта Лунево, 261 - 262 км (30 га);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Клязьма (город Владимир): заводь Боголюбская, правый берег в районе населенного пункта Боголюбово, 270 - 271 км (20 га);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Клязьма (город Владимир): заводь Рахмановская, правый берег в районе турбазы "Ладога", 277 - 279 км (15 га);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Великое (Вязниковский район) и его пойма: 3 км от деревни Ново (200 га);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Удольское (Вязниковский район) и его пойма: у населенного пункта Удолы (30 га);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старица Перовская (Вязниковский район) и ее пойма: левый берег Клязьмы у населенного пункта Перово, 61 км (30 га);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старица Никольская (Вязниковский район) и ее пойма: у населенного пункта Порзамки (40 га);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Лух (Вязниковский район): устье и пойма реки, 3 км северо-восточнее населенного пункта Олтушево;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старица Липенская (Вязниковский район) и ее пойма, левый берег реки Клязьмы в 6 км от города Вязники, 89 - 90 км (25 га);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Злыдарь (Вязниковский район) и его пойма от берега реки Клязьмы у населенного пункта Рыло (5 га);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Карашевский и Великовский долы (Гороховецкий район): 2,5 - 7 км;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заводь Кривая Лука (Гороховецкий район) 25 км;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заводь Омлевская (Гороховецкий район): правый берег реки Клязьмы в районе населенного пункта Омлево, 28 - 29 км (15 га);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заводь Монастырская (Гороховецкий район) 48 - 49 км;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затон Литовский (Гороховецкий район): левый берег реки Клязьмы в районе населенного пункта Сумароково, 50 км (20 га);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заводь Мисюревская (Гороховецкий район): правый берег реки Клязьмы в районе населенного пункта Мисюрево 54 - 55 км (10 га);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Погостский и Кривой долы (Гороховецкий район) (90 га);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Нефра (Гороховецкий район);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Разгоньево (Гороховецкий район);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Мостинское (Гороховецкий район);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Блощинское (Гороховецкий район);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Красный яр (Гороховецкий район);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Бобровницы (Гороховецкий район);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Сало (Гороховецкий район);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заводь Потакинская (Камешковский район): левый берег реки Клязьма в районе населенного пункта Потакино, 225 км (50 га);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заводь Андрейцевская (Камешковский район): левый берег реки Клязьма в районе населенного пункта Андрейцево, 227 км (40 га);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пойма Гатихинская (Камешковский район): левый берег реки Клязьма, 225 - 235 км;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заводь Букля (Камешковский район): левый берег реки Клязьма в районе населенного пункта Пенкино, 234 - 235 км (20 га);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заводь Синеборка (Камешковский район): правый берег реки Клязьма в районе населенного пункта Кисельницы, 239,4 км (50 га);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заводь Запольская (Камешковский район): левый берег реки Клязьма в районе населенного пункта Русаково, 240 - 241 км (50 га);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Давыдовская пойма (Камешковский район): левый берег реки Клязьма 240 - 263 км;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заводи 1, 2, 3 - Грязные (Камешковский район): левый берег реки Клязьма в районе населенного пункта Сельцо, 256 - 257, 259 км (40 га);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Войхра (Камешковский район);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Ушма (Ковровский район) и ее заводи: правая сторона от поселка Мстера, 117 - 119 км;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заводь Венецкая (Ковровский район): правый берег реки Клязьма в районе населенного пункта</w:t>
            </w:r>
            <w:proofErr w:type="gramStart"/>
            <w:r>
              <w:rPr>
                <w:rFonts w:ascii="Calibri" w:hAnsi="Calibri" w:cs="Calibri"/>
              </w:rPr>
              <w:t xml:space="preserve"> К</w:t>
            </w:r>
            <w:proofErr w:type="gramEnd"/>
            <w:r>
              <w:rPr>
                <w:rFonts w:ascii="Calibri" w:hAnsi="Calibri" w:cs="Calibri"/>
              </w:rPr>
              <w:t>р. Грива, 149 км;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Пакинская система озер (Ковровский район): левый берег реки Клязьма 189 - 190 км;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заводь Корольковская (Ковровский район): левый берег реки Клязьма, 1 км вверх по течению от села Любец, 196 - 197 км;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заводь Тиманьковская (Ковровский район): левый берег реки Клязьма напротив турбазы ОАО "ЗиД" 204 - 205 км;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заводь Петлевская (Ковровский район): правый берег реки Клязьма, вверх по течению 1 км от турбазы "Дягтерева" 206 км;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заводь Баранья (Ковровский район): правый берег реки Клязьма в районе турбазы 210 - 211 км;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заводь Гремячевская (Ковровский район): левый берег реки Клязьма до границы Камешковского района;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Переханово (Ковровский район);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заводь Мягкая (Ковровский район): правый берег реки Клязьма у деревни Русино 212 км;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Великое (Ковровский район): левый берег реки Клязьма напротив населенного пункта Любец 13,9 га;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Светец (Ковровский район);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Мурмога (Кольчугинский район): устье и пойма - 500 м выше и ниже по берегу Кольчугинского водохранилища (Устье), пойма вдоль всей реки;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Сердух (Русинская пойма) (Ковровский район);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заводь Омутищенская (Петушинский район): левый берег реки Клязьма у населенного пункта Омутищи 10 га;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затон Благовещенский (Петушинский район): левый берег реки Клязьма в районе турбазы "Локомотив" - 12 га;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заводь Марковская (Петушинский район): левый берег реки Клязьма в районе населенного пункта Марково - 10 га;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Гришина Тоня (Петушинский район): левый берег реки Клязьма в районе города Костерево - 15 га;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заводь Спасская (Собинский район): правый берег реки Клязьмы у населенного пункта </w:t>
            </w:r>
            <w:proofErr w:type="gramStart"/>
            <w:r>
              <w:rPr>
                <w:rFonts w:ascii="Calibri" w:hAnsi="Calibri" w:cs="Calibri"/>
              </w:rPr>
              <w:t>Спасское</w:t>
            </w:r>
            <w:proofErr w:type="gramEnd"/>
            <w:r>
              <w:rPr>
                <w:rFonts w:ascii="Calibri" w:hAnsi="Calibri" w:cs="Calibri"/>
              </w:rPr>
              <w:t xml:space="preserve"> - 10 га;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заводь Глушица (Собинский район): правый берег реки Клязьма у деревни Боковино - 7,5 га;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заводь Тихая (Собинский район): левый берег реки Клязьма на восточной окраине города Собинки - 20 га;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заводь Панинская (Судогодский район): правый берег реки Клязьма у населенного пункта Коростылево - 8 га;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Судога (Судогодский район), </w:t>
            </w:r>
            <w:proofErr w:type="gramStart"/>
            <w:r>
              <w:rPr>
                <w:rFonts w:ascii="Calibri" w:hAnsi="Calibri" w:cs="Calibri"/>
              </w:rPr>
              <w:t>включая реки Ястреб и Побойка</w:t>
            </w:r>
            <w:proofErr w:type="gramEnd"/>
            <w:r>
              <w:rPr>
                <w:rFonts w:ascii="Calibri" w:hAnsi="Calibri" w:cs="Calibri"/>
              </w:rPr>
              <w:t>: от границы Гусь-Хрустального района до населенного пункта Райки;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Судога (Судогодский район), </w:t>
            </w:r>
            <w:proofErr w:type="gramStart"/>
            <w:r>
              <w:rPr>
                <w:rFonts w:ascii="Calibri" w:hAnsi="Calibri" w:cs="Calibri"/>
              </w:rPr>
              <w:t>включая реки Сойма и Войминга</w:t>
            </w:r>
            <w:proofErr w:type="gramEnd"/>
            <w:r>
              <w:rPr>
                <w:rFonts w:ascii="Calibri" w:hAnsi="Calibri" w:cs="Calibri"/>
              </w:rPr>
              <w:t>: от Попеленковского моста до впадения в реку Клязьму;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заводь Левинская (Судогодский район): правый берег реки Клязьма в районе Левинских дач 253 - 254 км (20 га);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заводь Ущерка (Судогодский район): правый берег реки Клязьма в районе населенного пункта Сельцо 255 - 256 км (15 га);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заводь Лопата (Судогодский район): правый берег реки Клязьма в районе населенного пункта Сельцо 259 км (40 га);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Богдаринское (Петушинский район): у населенного пункта Богдари - 8,3 га;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Нерль и ее пойма (Суздальский район) в границах области;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Ирмес и ее пойма (Суздальский район) в границах области;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Печуга и ее пойма (Суздальский район) от истока до устья;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заводь Никольская (Суздальский район): левый берег реки Клязьма в районе населенного пункта Мостстрой 301 - 302 км;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заводь Новенькая (Суздальский район): правый берег реки Клязьма 330 км;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Колокша (Юрьев-Польский район): от села Елох до границы зеленой зоны города </w:t>
            </w:r>
            <w:proofErr w:type="gramStart"/>
            <w:r>
              <w:rPr>
                <w:rFonts w:ascii="Calibri" w:hAnsi="Calibri" w:cs="Calibri"/>
              </w:rPr>
              <w:t>Юрьев-Польского</w:t>
            </w:r>
            <w:proofErr w:type="gram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Селекша (Юрьев-Польский район): от села Федоровское до впадения в реку Нерль;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Гусь и ее пойма (Гусь-Хрустальный район): от населенного пункта Аксеново до населенного пункта Фомино;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Колпь и ее пойма (Гусь-Хрустальный район): от устья реки Исперки до населенного пункта Колпь;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Святое и его пойма (Гусь-Хрустальный район) от устья реки Бужи до железнодорожного моста 200 га;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старица Кононовская (Меленковский район): правый берег реки Ока 272 - 276 км;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затон Санчурский (Меленковский район): левый берег реки Ока 285 - 286 км;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затон Окшовский (Меленковский район): левый берег реки Ока 294 км;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Великое и его пойма (Меленковский район): левый берег реки Ока у населенного пункта Анохино 15 га;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 (Меленковский район): от </w:t>
            </w:r>
            <w:proofErr w:type="gramStart"/>
            <w:r>
              <w:rPr>
                <w:rFonts w:ascii="Calibri" w:hAnsi="Calibri" w:cs="Calibri"/>
              </w:rPr>
              <w:t>села</w:t>
            </w:r>
            <w:proofErr w:type="gramEnd"/>
            <w:r>
              <w:rPr>
                <w:rFonts w:ascii="Calibri" w:hAnsi="Calibri" w:cs="Calibri"/>
              </w:rPr>
              <w:t xml:space="preserve"> Ляхи до села Шиморское;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(Меленковский район): от Кононовского переката до Воютинского переката;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Урвановское и его пойма (Меленковский район): район деревни Урваново;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заводь Благовещенская река Ушна (Муромский район): левый берег реки Ока 194 - 190 км;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пойма Польцовская (Муромский район): левый берег реки Ока 168 - 186 км;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затон Вельский (Муромский район): левый берег реки Ока 198 - 210;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(Муромский район): пойма район села Боровцы и деревни Борок;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Колпь (Селивановский район): участок от плотины Новая до населенного пункта Тучково;</w:t>
            </w:r>
          </w:p>
        </w:tc>
      </w:tr>
      <w:tr w:rsidR="0046094E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Колпь (Селивановский район): участок от плотины Княжная до плотины Ростовец;</w:t>
            </w:r>
          </w:p>
        </w:tc>
      </w:tr>
    </w:tbl>
    <w:p w:rsidR="0067606A" w:rsidRDefault="0067606A">
      <w:bookmarkStart w:id="3" w:name="Par5536"/>
      <w:bookmarkEnd w:id="3"/>
    </w:p>
    <w:sectPr w:rsidR="0067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4E"/>
    <w:rsid w:val="002D5B67"/>
    <w:rsid w:val="0046094E"/>
    <w:rsid w:val="0067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воронов</cp:lastModifiedBy>
  <cp:revision>2</cp:revision>
  <dcterms:created xsi:type="dcterms:W3CDTF">2015-03-23T06:56:00Z</dcterms:created>
  <dcterms:modified xsi:type="dcterms:W3CDTF">2015-03-23T07:24:00Z</dcterms:modified>
</cp:coreProperties>
</file>