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ПИСЬМО</w:t>
      </w:r>
    </w:p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от 24 марта 2022 г. N Д24и-8436</w:t>
      </w:r>
    </w:p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О РАЗЪЯСНЕНИИ</w:t>
      </w:r>
    </w:p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ОСОБЕННОСТЕЙ ОРГАНИЗАЦИИ И ОСУЩЕСТВЛЕНИЯ ГОСУДАРСТВЕННОГО</w:t>
      </w:r>
    </w:p>
    <w:p w:rsidR="001E1436" w:rsidRPr="00505DFB" w:rsidRDefault="001E1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 В 2022 ГОДУ</w:t>
      </w:r>
    </w:p>
    <w:p w:rsidR="001E1436" w:rsidRPr="00505DFB" w:rsidRDefault="001E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436" w:rsidRPr="00505DFB" w:rsidRDefault="001E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направляет разъяснение по отдельным вопросам организации и осуществления контрольной (надзорной) деятельности с учетом положений </w:t>
      </w:r>
      <w:hyperlink r:id="rId4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1. По вопросу сферы применения положений </w:t>
      </w:r>
      <w:hyperlink r:id="rId5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 отмечаем.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6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июля 2020 г. N 248-ФЗ "О государственном контроле (надзоре) и муниципальном контроле в Российской Федерации" (далее - Федеральный закон N 248-ФЗ) 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Обращаем внимание,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 в том числе на осуществление контрольной (надзорной) деятельности в отношении физических лиц.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отмечаем, что положениями </w:t>
      </w:r>
      <w:hyperlink r:id="rId7">
        <w:r w:rsidRPr="00505DFB">
          <w:rPr>
            <w:rFonts w:ascii="Times New Roman" w:hAnsi="Times New Roman" w:cs="Times New Roman"/>
            <w:sz w:val="28"/>
            <w:szCs w:val="28"/>
          </w:rPr>
          <w:t>части 6 статьи 2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Федерального закона N 248-ФЗ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"Росатом" самостоятельного порядка организации и осуществления отдельных видов контроля на подведомственных и иных объектах контроля.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Отмечаем, что ограничения, предусмотренные </w:t>
      </w:r>
      <w:hyperlink r:id="rId8">
        <w:r w:rsidRPr="00505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336, не распространяются на организацию и осуществление государственного контроля (надзора) в соответствии с </w:t>
      </w:r>
      <w:hyperlink r:id="rId9">
        <w:r w:rsidRPr="00505DFB">
          <w:rPr>
            <w:rFonts w:ascii="Times New Roman" w:hAnsi="Times New Roman" w:cs="Times New Roman"/>
            <w:sz w:val="28"/>
            <w:szCs w:val="28"/>
          </w:rPr>
          <w:t>частью 6 статьи 2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Федерального закона N 248-ФЗ.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2. По вопросу определения непосредственной угрозы причинения вреда отмечаем.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hyperlink r:id="rId10">
        <w:r w:rsidRPr="00505DFB">
          <w:rPr>
            <w:rFonts w:ascii="Times New Roman" w:hAnsi="Times New Roman" w:cs="Times New Roman"/>
            <w:sz w:val="28"/>
            <w:szCs w:val="28"/>
          </w:rPr>
          <w:t>подпункта "а" пункта 3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Отмечаем, что положениями Федерального </w:t>
      </w:r>
      <w:hyperlink r:id="rId11">
        <w:r w:rsidRPr="00505D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248-ФЗ и </w:t>
      </w:r>
      <w:hyperlink r:id="rId12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При этом в целях реализации положений </w:t>
      </w:r>
      <w:hyperlink r:id="rId13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 полагаем, что понятие "непосредственная угроза"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Кроме того, полагаем, что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жителям конкретного территориального образования, приобретателям конкретного товара) вреда определенной категории (к примеру, распространение конкретного заболевания, разрушение конкретного оборудования и так далее).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Также полагаем возможным при определении факта причинения вреда </w:t>
      </w:r>
      <w:r w:rsidRPr="00505DFB">
        <w:rPr>
          <w:rFonts w:ascii="Times New Roman" w:hAnsi="Times New Roman" w:cs="Times New Roman"/>
          <w:sz w:val="28"/>
          <w:szCs w:val="28"/>
        </w:rPr>
        <w:lastRenderedPageBreak/>
        <w:t xml:space="preserve">или угрозы причинения тяжкого вреда здоровью и жизни учитывать положения </w:t>
      </w:r>
      <w:hyperlink r:id="rId14">
        <w:r w:rsidRPr="00505DF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Минздрава России от 24 апреля 2008 г. N 194-н "Об утверждении медицинских критериев определения степени тяжести вреда, причиненного здоровью человека".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Одновременно отмечаем, что если основанием для проведения контрольного (надзорного) мероприятия, начатого до вступления в силу </w:t>
      </w:r>
      <w:hyperlink r:id="rId15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336, являлось наличие у контрольного (надзорного) органа сведений о причинении вреда (ущерба) или об угрозе причинения вреда (ущерба) охраняемым законом ценностям, то в соответствии с </w:t>
      </w:r>
      <w:hyperlink r:id="rId16">
        <w:r w:rsidRPr="00505DF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контрольный (надзорный) орган принимает решение о завершении такого мероприятия на основании оценки соответствия таких сведений требованиям </w:t>
      </w:r>
      <w:hyperlink r:id="rId17">
        <w:r w:rsidRPr="00505DFB">
          <w:rPr>
            <w:rFonts w:ascii="Times New Roman" w:hAnsi="Times New Roman" w:cs="Times New Roman"/>
            <w:sz w:val="28"/>
            <w:szCs w:val="28"/>
          </w:rPr>
          <w:t>подпункта "а" пункта 3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данного постановления.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3. По вопросу проведения контрольных (надзорных) мероприятий на основании поступления жалоб граждан за защитой (восстановлением) своих прав отмечаем.</w:t>
      </w:r>
    </w:p>
    <w:p w:rsidR="001E1436" w:rsidRPr="00505DFB" w:rsidRDefault="001E143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05DFB" w:rsidRPr="00505D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36" w:rsidRPr="00505DFB" w:rsidRDefault="001E1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36" w:rsidRPr="00505DFB" w:rsidRDefault="001E1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436" w:rsidRPr="00505DFB" w:rsidRDefault="001E1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КонсультантПлюс: примечание.</w:t>
            </w:r>
          </w:p>
          <w:p w:rsidR="001E1436" w:rsidRPr="00505DFB" w:rsidRDefault="001E1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FB">
              <w:rPr>
                <w:rFonts w:ascii="Times New Roman" w:hAnsi="Times New Roman" w:cs="Times New Roman"/>
                <w:sz w:val="28"/>
                <w:szCs w:val="28"/>
              </w:rPr>
              <w:t xml:space="preserve">С 23.08.2022 </w:t>
            </w:r>
            <w:proofErr w:type="spellStart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proofErr w:type="spellStart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 xml:space="preserve">. "а" п. 3 Постановления N 336 утратил </w:t>
            </w:r>
            <w:hyperlink r:id="rId18">
              <w:r w:rsidRPr="00505DFB">
                <w:rPr>
                  <w:rFonts w:ascii="Times New Roman" w:hAnsi="Times New Roman" w:cs="Times New Roman"/>
                  <w:sz w:val="28"/>
                  <w:szCs w:val="28"/>
                </w:rPr>
                <w:t>силу</w:t>
              </w:r>
            </w:hyperlink>
            <w:r w:rsidRPr="00505DFB">
              <w:rPr>
                <w:rFonts w:ascii="Times New Roman" w:hAnsi="Times New Roman" w:cs="Times New Roman"/>
                <w:sz w:val="28"/>
                <w:szCs w:val="28"/>
              </w:rPr>
              <w:t xml:space="preserve">. Новое аналогичное положение введено в </w:t>
            </w:r>
            <w:proofErr w:type="spellStart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. "б" п.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36" w:rsidRPr="00505DFB" w:rsidRDefault="001E1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436" w:rsidRPr="00505DFB" w:rsidRDefault="001E143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>
        <w:r w:rsidRPr="00505DFB">
          <w:rPr>
            <w:rFonts w:ascii="Times New Roman" w:hAnsi="Times New Roman" w:cs="Times New Roman"/>
            <w:sz w:val="28"/>
            <w:szCs w:val="28"/>
          </w:rPr>
          <w:t>абзацем 7 подпункта "а" пункта 3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Полагаем, что в данном случае защита (восстановление) прав гражданина предполагает наличие прямой взаимосвязи между угрозой нарушения (фактом нарушения) обязательных требований и правами и законными интересами конкретного заявителя.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Отмечаем, что в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4. По вопросу проведения профилактических мероприятий и контрольных (надзорных) мероприятий без взаимодействия отмечаем.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0">
        <w:r w:rsidRPr="00505DFB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допускается проведение </w:t>
      </w:r>
      <w:r w:rsidRPr="00505DFB">
        <w:rPr>
          <w:rFonts w:ascii="Times New Roman" w:hAnsi="Times New Roman" w:cs="Times New Roman"/>
          <w:sz w:val="28"/>
          <w:szCs w:val="28"/>
        </w:rPr>
        <w:lastRenderedPageBreak/>
        <w:t>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1E1436" w:rsidRPr="00505DFB" w:rsidRDefault="001E143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05DFB" w:rsidRPr="00505D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36" w:rsidRPr="00505DFB" w:rsidRDefault="001E1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36" w:rsidRPr="00505DFB" w:rsidRDefault="001E1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436" w:rsidRPr="00505DFB" w:rsidRDefault="001E1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КонсультантПлюс: примечание.</w:t>
            </w:r>
          </w:p>
          <w:p w:rsidR="001E1436" w:rsidRPr="00505DFB" w:rsidRDefault="001E1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FB">
              <w:rPr>
                <w:rFonts w:ascii="Times New Roman" w:hAnsi="Times New Roman" w:cs="Times New Roman"/>
                <w:sz w:val="28"/>
                <w:szCs w:val="28"/>
              </w:rPr>
              <w:t xml:space="preserve">С 23.08.2022 </w:t>
            </w:r>
            <w:proofErr w:type="spellStart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505DFB">
              <w:rPr>
                <w:rFonts w:ascii="Times New Roman" w:hAnsi="Times New Roman" w:cs="Times New Roman"/>
                <w:sz w:val="28"/>
                <w:szCs w:val="28"/>
              </w:rPr>
              <w:t xml:space="preserve">. 2-3 п. 7 Постановления N 336 утратили </w:t>
            </w:r>
            <w:hyperlink r:id="rId21">
              <w:r w:rsidRPr="00505DFB">
                <w:rPr>
                  <w:rFonts w:ascii="Times New Roman" w:hAnsi="Times New Roman" w:cs="Times New Roman"/>
                  <w:sz w:val="28"/>
                  <w:szCs w:val="28"/>
                </w:rPr>
                <w:t>силу</w:t>
              </w:r>
            </w:hyperlink>
            <w:r w:rsidRPr="00505DFB">
              <w:rPr>
                <w:rFonts w:ascii="Times New Roman" w:hAnsi="Times New Roman" w:cs="Times New Roman"/>
                <w:sz w:val="28"/>
                <w:szCs w:val="28"/>
              </w:rPr>
              <w:t>. Новые аналогичные положения введены в п. 7(1) и 7(2).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36" w:rsidRPr="00505DFB" w:rsidRDefault="001E1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436" w:rsidRPr="00505DFB" w:rsidRDefault="001E143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22">
        <w:r w:rsidRPr="00505DF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исключается выдача предписаний об устранении нарушений обязательных требований по результатам контрольных (надзорных) мероприятий без взаимодействия в том числе в случае, если на основании </w:t>
      </w:r>
      <w:hyperlink r:id="rId23">
        <w:r w:rsidRPr="00505DFB">
          <w:rPr>
            <w:rFonts w:ascii="Times New Roman" w:hAnsi="Times New Roman" w:cs="Times New Roman"/>
            <w:sz w:val="28"/>
            <w:szCs w:val="28"/>
          </w:rPr>
          <w:t>пункта 3 части 3 статьи 74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Федерального закона N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 без проведения их общественного обсуждения.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5. По вопросу оценки исполнения предписания об устранении нарушений обязательных требований, выданных после вступления в силу </w:t>
      </w:r>
      <w:hyperlink r:id="rId24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336, отмечаем.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>
        <w:r w:rsidRPr="00505DFB">
          <w:rPr>
            <w:rFonts w:ascii="Times New Roman" w:hAnsi="Times New Roman" w:cs="Times New Roman"/>
            <w:sz w:val="28"/>
            <w:szCs w:val="28"/>
          </w:rPr>
          <w:t>абзацем 2 пункта 7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после вступления в силу данного </w:t>
      </w:r>
      <w:hyperlink r:id="rId26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При этом на основании </w:t>
      </w:r>
      <w:hyperlink r:id="rId27">
        <w:r w:rsidRPr="00505DFB">
          <w:rPr>
            <w:rFonts w:ascii="Times New Roman" w:hAnsi="Times New Roman" w:cs="Times New Roman"/>
            <w:sz w:val="28"/>
            <w:szCs w:val="28"/>
          </w:rPr>
          <w:t>абзаца 6 подпункта "а" пункта 3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lastRenderedPageBreak/>
        <w:t xml:space="preserve">Отмечаем, что в случае, если в ходе проведения контрольного (надзорного) мероприятия выявлены нарушения, не соответствующие положениям </w:t>
      </w:r>
      <w:hyperlink r:id="rId28">
        <w:r w:rsidRPr="00505DFB">
          <w:rPr>
            <w:rFonts w:ascii="Times New Roman" w:hAnsi="Times New Roman" w:cs="Times New Roman"/>
            <w:sz w:val="28"/>
            <w:szCs w:val="28"/>
          </w:rPr>
          <w:t>абзаца 2 пункта 7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но предписание не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hyperlink r:id="rId29">
        <w:r w:rsidRPr="00505DFB">
          <w:rPr>
            <w:rFonts w:ascii="Times New Roman" w:hAnsi="Times New Roman" w:cs="Times New Roman"/>
            <w:sz w:val="28"/>
            <w:szCs w:val="28"/>
          </w:rPr>
          <w:t>частью 3 статьи 90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Федерального закона N 248-ФЗ, федеральными законами о видах контроля могут устанавливаться иные решения, принимаемые при проведении и по результатам проведения контрольных (надзорных) мероприятий, помимо решений, предусмотренных </w:t>
      </w:r>
      <w:hyperlink r:id="rId30">
        <w:r w:rsidRPr="00505DFB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указанной статьи.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Отмечаем, что положениями </w:t>
      </w:r>
      <w:hyperlink r:id="rId31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 не предусматриваются ограничения на принятие контрольным (надзорным) органом таких решений по результатам проведения контрольных (надзорных) мероприятий, проведение которых допускается в соответствии с указанным </w:t>
      </w:r>
      <w:hyperlink r:id="rId32">
        <w:r w:rsidRPr="00505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5DFB">
        <w:rPr>
          <w:rFonts w:ascii="Times New Roman" w:hAnsi="Times New Roman" w:cs="Times New Roman"/>
          <w:sz w:val="28"/>
          <w:szCs w:val="28"/>
        </w:rPr>
        <w:t>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6. По вопросу оценки исполнения предписания об устранении нарушений обязательных требований, выданных до вступления в силу </w:t>
      </w:r>
      <w:hyperlink r:id="rId33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336, отмечаем.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4">
        <w:r w:rsidRPr="00505DFB">
          <w:rPr>
            <w:rFonts w:ascii="Times New Roman" w:hAnsi="Times New Roman" w:cs="Times New Roman"/>
            <w:sz w:val="28"/>
            <w:szCs w:val="28"/>
          </w:rPr>
          <w:t>абзацем 1 пункта 8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срок исполнения предписаний, выданных до вступления в силу и действующих на день вступления в силу данного </w:t>
      </w:r>
      <w:hyperlink r:id="rId35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>, продлевается автоматически на 90 календарных дней со дня истечения срока его исполнения.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Отмечаем, что в случае, если указанное предписание содержит требование об устранении нарушений, не соответствующие положениям </w:t>
      </w:r>
      <w:hyperlink r:id="rId36">
        <w:r w:rsidRPr="00505DFB">
          <w:rPr>
            <w:rFonts w:ascii="Times New Roman" w:hAnsi="Times New Roman" w:cs="Times New Roman"/>
            <w:sz w:val="28"/>
            <w:szCs w:val="28"/>
          </w:rPr>
          <w:t>абзаца 2 пункта 7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336, контрольный (надзорный) орган оценивает его исполнение только на основании имеющихся сведений и документов без проведения внеплановых контрольных (надзорных) мероприятий (за исключением случая представления контролируемым лицом документов и (или) сведений об исполнении предписания в целях получения или возобновления ранее приостановленного действия лицензии, аккредитации или иного документа, имеющего разрешительный характер).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При этом если указанные сведения не являются достаточными для признания предписания об устранении нарушений исполненным, то в отношении контролируемого лица может быть объявлено предостережение </w:t>
      </w:r>
      <w:r w:rsidRPr="00505DFB">
        <w:rPr>
          <w:rFonts w:ascii="Times New Roman" w:hAnsi="Times New Roman" w:cs="Times New Roman"/>
          <w:sz w:val="28"/>
          <w:szCs w:val="28"/>
        </w:rPr>
        <w:lastRenderedPageBreak/>
        <w:t>о недопустимости нарушения обязательных требований.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7. По вопросу привлечения контролируемых лиц к административной ответственности отмечаем.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7">
        <w:r w:rsidRPr="00505DFB">
          <w:rPr>
            <w:rFonts w:ascii="Times New Roman" w:hAnsi="Times New Roman" w:cs="Times New Roman"/>
            <w:sz w:val="28"/>
            <w:szCs w:val="28"/>
          </w:rPr>
          <w:t>пунктом 3 части 2 статьи 90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Федерального закона N 248-ФЗ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Отмечаем, что в соответствии с </w:t>
      </w:r>
      <w:hyperlink r:id="rId38">
        <w:r w:rsidRPr="00505DF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</w:t>
      </w:r>
      <w:hyperlink r:id="rId39">
        <w:r w:rsidRPr="00505D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248-ФЗ,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результатов проведения контрольного (надзорного) мероприятия с взаимодействием с контролируемым лицом.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Отмечаем, что указанное положение </w:t>
      </w:r>
      <w:hyperlink r:id="rId40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 </w:t>
      </w:r>
      <w:hyperlink r:id="rId41">
        <w:r w:rsidRPr="00505DFB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Федерального закона N 248-ФЗ, так и принять меры по привлечению к административной ответственности.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Кроме того, указанные положения распространяются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лицом, в том числе в случае, предусмотренном </w:t>
      </w:r>
      <w:hyperlink r:id="rId42">
        <w:r w:rsidRPr="00505DFB">
          <w:rPr>
            <w:rFonts w:ascii="Times New Roman" w:hAnsi="Times New Roman" w:cs="Times New Roman"/>
            <w:sz w:val="28"/>
            <w:szCs w:val="28"/>
          </w:rPr>
          <w:t>пунктом 10.1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Таким образом, возбуждение должностными лицами контрольных (надзорных) органов дел об административных правонарушениях без </w:t>
      </w:r>
      <w:r w:rsidRPr="00505DFB">
        <w:rPr>
          <w:rFonts w:ascii="Times New Roman" w:hAnsi="Times New Roman" w:cs="Times New Roman"/>
          <w:sz w:val="28"/>
          <w:szCs w:val="28"/>
        </w:rPr>
        <w:lastRenderedPageBreak/>
        <w:t>проведения соответствующих мероприятий не допускается.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При этом полагаем, что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 </w:t>
      </w:r>
      <w:hyperlink r:id="rId43">
        <w:r w:rsidRPr="00505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336. Одновременно в указанном случае допускается объявление предостережения о недопустимости нарушения обязательных требований.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производства по делу об административном правонарушении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Отмечаем, что ограничения, предусмотренные </w:t>
      </w:r>
      <w:hyperlink r:id="rId44">
        <w:r w:rsidRPr="00505DF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постановления N 336,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действий, предусмотренных </w:t>
      </w:r>
      <w:hyperlink r:id="rId45">
        <w:r w:rsidRPr="00505DFB">
          <w:rPr>
            <w:rFonts w:ascii="Times New Roman" w:hAnsi="Times New Roman" w:cs="Times New Roman"/>
            <w:sz w:val="28"/>
            <w:szCs w:val="28"/>
          </w:rPr>
          <w:t>частью 4 статьи 28.1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 xml:space="preserve">Таким образом, 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 вступления в силу </w:t>
      </w:r>
      <w:hyperlink r:id="rId46">
        <w:r w:rsidRPr="00505D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5DFB">
        <w:rPr>
          <w:rFonts w:ascii="Times New Roman" w:hAnsi="Times New Roman" w:cs="Times New Roman"/>
          <w:sz w:val="28"/>
          <w:szCs w:val="28"/>
        </w:rPr>
        <w:t xml:space="preserve"> N 336, фиксируемым через фото-видео аппаратуру.</w:t>
      </w:r>
    </w:p>
    <w:p w:rsidR="001E1436" w:rsidRPr="00505DFB" w:rsidRDefault="001E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1E1436" w:rsidRPr="00505DFB" w:rsidRDefault="001E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436" w:rsidRPr="00505DFB" w:rsidRDefault="001E1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1E1436" w:rsidRPr="00505DFB" w:rsidRDefault="001E1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государственной политики в сфере</w:t>
      </w:r>
    </w:p>
    <w:p w:rsidR="001E1436" w:rsidRPr="00505DFB" w:rsidRDefault="001E1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лицензирования, контрольно-надзорной</w:t>
      </w:r>
    </w:p>
    <w:p w:rsidR="001E1436" w:rsidRPr="00505DFB" w:rsidRDefault="001E1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деятельности, аккредитации</w:t>
      </w:r>
    </w:p>
    <w:p w:rsidR="001E1436" w:rsidRPr="00505DFB" w:rsidRDefault="001E1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и саморегулирования</w:t>
      </w:r>
    </w:p>
    <w:p w:rsidR="001E1436" w:rsidRPr="00505DFB" w:rsidRDefault="001E1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DFB">
        <w:rPr>
          <w:rFonts w:ascii="Times New Roman" w:hAnsi="Times New Roman" w:cs="Times New Roman"/>
          <w:sz w:val="28"/>
          <w:szCs w:val="28"/>
        </w:rPr>
        <w:t>А.В.ВДОВИН</w:t>
      </w:r>
    </w:p>
    <w:p w:rsidR="00503865" w:rsidRPr="00505DFB" w:rsidRDefault="00503865">
      <w:pPr>
        <w:rPr>
          <w:rFonts w:ascii="Times New Roman" w:hAnsi="Times New Roman" w:cs="Times New Roman"/>
          <w:sz w:val="28"/>
          <w:szCs w:val="28"/>
        </w:rPr>
      </w:pPr>
    </w:p>
    <w:sectPr w:rsidR="00503865" w:rsidRPr="00505DFB" w:rsidSect="001E1436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36"/>
    <w:rsid w:val="001E1436"/>
    <w:rsid w:val="00503865"/>
    <w:rsid w:val="005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8E17-D01E-46D5-83DE-373AE308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A7EC13E1055CB63D760C6DB0C6E88B3335D2A2C81F1B66F02CE4EEBE21629B5D03AB83892B97DAF5B82E69E34263EE9B7BEEC336B948Z921I" TargetMode="External"/><Relationship Id="rId13" Type="http://schemas.openxmlformats.org/officeDocument/2006/relationships/hyperlink" Target="consultantplus://offline/ref=3572A7EC13E1055CB63D760C6DB0C6E88B3335D2A2C81F1B66F02CE4EEBE21629B5D03AB83892B90D4F5B82E69E34263EE9B7BEEC336B948Z921I" TargetMode="External"/><Relationship Id="rId18" Type="http://schemas.openxmlformats.org/officeDocument/2006/relationships/hyperlink" Target="consultantplus://offline/ref=3572A7EC13E1055CB63D760C6DB0C6E88B3237DEABC21F1B66F02CE4EEBE21629B5D03AB83892A96D1F5B82E69E34263EE9B7BEEC336B948Z921I" TargetMode="External"/><Relationship Id="rId26" Type="http://schemas.openxmlformats.org/officeDocument/2006/relationships/hyperlink" Target="consultantplus://offline/ref=3572A7EC13E1055CB63D760C6DB0C6E88B3335D2A2C81F1B66F02CE4EEBE2162895D5BA783883592D1E0EE7F2FZB25I" TargetMode="External"/><Relationship Id="rId39" Type="http://schemas.openxmlformats.org/officeDocument/2006/relationships/hyperlink" Target="consultantplus://offline/ref=3572A7EC13E1055CB63D760C6DB0C6E88B3231D4ABC21F1B66F02CE4EEBE2162895D5BA783883592D1E0EE7F2FZB2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72A7EC13E1055CB63D760C6DB0C6E88B3237DEABC21F1B66F02CE4EEBE21629B5D03AB83892A96D6F5B82E69E34263EE9B7BEEC336B948Z921I" TargetMode="External"/><Relationship Id="rId34" Type="http://schemas.openxmlformats.org/officeDocument/2006/relationships/hyperlink" Target="consultantplus://offline/ref=3572A7EC13E1055CB63D760C6DB0C6E88B3335D2A2C81F1B66F02CE4EEBE21629B5D03AB83892B97D2F5B82E69E34263EE9B7BEEC336B948Z921I" TargetMode="External"/><Relationship Id="rId42" Type="http://schemas.openxmlformats.org/officeDocument/2006/relationships/hyperlink" Target="consultantplus://offline/ref=3572A7EC13E1055CB63D760C6DB0C6E88B3335D2A2C81F1B66F02CE4EEBE21629B5D03AB83892B94D6F5B82E69E34263EE9B7BEEC336B948Z921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572A7EC13E1055CB63D760C6DB0C6E88B3231D4ABC21F1B66F02CE4EEBE21629B5D03A888DD7AD686F3EC7E33B64D7DED8579ZE2FI" TargetMode="External"/><Relationship Id="rId12" Type="http://schemas.openxmlformats.org/officeDocument/2006/relationships/hyperlink" Target="consultantplus://offline/ref=3572A7EC13E1055CB63D760C6DB0C6E88B3335D2A2C81F1B66F02CE4EEBE21629B5D03AB83892B90D4F5B82E69E34263EE9B7BEEC336B948Z921I" TargetMode="External"/><Relationship Id="rId17" Type="http://schemas.openxmlformats.org/officeDocument/2006/relationships/hyperlink" Target="consultantplus://offline/ref=3572A7EC13E1055CB63D760C6DB0C6E88B3335D2A2C81F1B66F02CE4EEBE21629B5D03AB83892B90D4F5B82E69E34263EE9B7BEEC336B948Z921I" TargetMode="External"/><Relationship Id="rId25" Type="http://schemas.openxmlformats.org/officeDocument/2006/relationships/hyperlink" Target="consultantplus://offline/ref=3572A7EC13E1055CB63D760C6DB0C6E88B3335D2A2C81F1B66F02CE4EEBE21629B5D03AB83892B96DAF5B82E69E34263EE9B7BEEC336B948Z921I" TargetMode="External"/><Relationship Id="rId33" Type="http://schemas.openxmlformats.org/officeDocument/2006/relationships/hyperlink" Target="consultantplus://offline/ref=3572A7EC13E1055CB63D760C6DB0C6E88B3335D2A2C81F1B66F02CE4EEBE2162895D5BA783883592D1E0EE7F2FZB25I" TargetMode="External"/><Relationship Id="rId38" Type="http://schemas.openxmlformats.org/officeDocument/2006/relationships/hyperlink" Target="consultantplus://offline/ref=3572A7EC13E1055CB63D760C6DB0C6E88B3335D2A2C81F1B66F02CE4EEBE21629B5D03AB83892B97D0F5B82E69E34263EE9B7BEEC336B948Z921I" TargetMode="External"/><Relationship Id="rId46" Type="http://schemas.openxmlformats.org/officeDocument/2006/relationships/hyperlink" Target="consultantplus://offline/ref=3572A7EC13E1055CB63D760C6DB0C6E88B3335D2A2C81F1B66F02CE4EEBE2162895D5BA783883592D1E0EE7F2FZB2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72A7EC13E1055CB63D760C6DB0C6E88B3335D2A2C81F1B66F02CE4EEBE21629B5D03AB83892B96DBF5B82E69E34263EE9B7BEEC336B948Z921I" TargetMode="External"/><Relationship Id="rId20" Type="http://schemas.openxmlformats.org/officeDocument/2006/relationships/hyperlink" Target="consultantplus://offline/ref=3572A7EC13E1055CB63D760C6DB0C6E88B3335D2A2C81F1B66F02CE4EEBE21629B5D03AB83892B94D7F5B82E69E34263EE9B7BEEC336B948Z921I" TargetMode="External"/><Relationship Id="rId29" Type="http://schemas.openxmlformats.org/officeDocument/2006/relationships/hyperlink" Target="consultantplus://offline/ref=3572A7EC13E1055CB63D760C6DB0C6E88B3231D4ABC21F1B66F02CE4EEBE21629B5D03AB83882994D0F5B82E69E34263EE9B7BEEC336B948Z921I" TargetMode="External"/><Relationship Id="rId41" Type="http://schemas.openxmlformats.org/officeDocument/2006/relationships/hyperlink" Target="consultantplus://offline/ref=3572A7EC13E1055CB63D760C6DB0C6E88B3231D4ABC21F1B66F02CE4EEBE21629B5D03AB8389229BDAF5B82E69E34263EE9B7BEEC336B948Z92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A7EC13E1055CB63D760C6DB0C6E88B3335D2A2C81F1B66F02CE4EEBE2162895D5BA783883592D1E0EE7F2FZB25I" TargetMode="External"/><Relationship Id="rId11" Type="http://schemas.openxmlformats.org/officeDocument/2006/relationships/hyperlink" Target="consultantplus://offline/ref=3572A7EC13E1055CB63D760C6DB0C6E88B3231D4ABC21F1B66F02CE4EEBE21629B5D03AB83882A9AD4F5B82E69E34263EE9B7BEEC336B948Z921I" TargetMode="External"/><Relationship Id="rId24" Type="http://schemas.openxmlformats.org/officeDocument/2006/relationships/hyperlink" Target="consultantplus://offline/ref=3572A7EC13E1055CB63D760C6DB0C6E88B3335D2A2C81F1B66F02CE4EEBE2162895D5BA783883592D1E0EE7F2FZB25I" TargetMode="External"/><Relationship Id="rId32" Type="http://schemas.openxmlformats.org/officeDocument/2006/relationships/hyperlink" Target="consultantplus://offline/ref=3572A7EC13E1055CB63D760C6DB0C6E88B3335D2A2C81F1B66F02CE4EEBE21629B5D03AB83892B92D5F5B82E69E34263EE9B7BEEC336B948Z921I" TargetMode="External"/><Relationship Id="rId37" Type="http://schemas.openxmlformats.org/officeDocument/2006/relationships/hyperlink" Target="consultantplus://offline/ref=3572A7EC13E1055CB63D760C6DB0C6E88B3231D4ABC21F1B66F02CE4EEBE21629B5D03AB83882B92D2F5B82E69E34263EE9B7BEEC336B948Z921I" TargetMode="External"/><Relationship Id="rId40" Type="http://schemas.openxmlformats.org/officeDocument/2006/relationships/hyperlink" Target="consultantplus://offline/ref=3572A7EC13E1055CB63D760C6DB0C6E88B3335D2A2C81F1B66F02CE4EEBE21629B5D03AB83892B97D0F5B82E69E34263EE9B7BEEC336B948Z921I" TargetMode="External"/><Relationship Id="rId45" Type="http://schemas.openxmlformats.org/officeDocument/2006/relationships/hyperlink" Target="consultantplus://offline/ref=3572A7EC13E1055CB63D760C6DB0C6E88B3231D1ABC31F1B66F02CE4EEBE21629B5D03AB838D2A96D3F5B82E69E34263EE9B7BEEC336B948Z921I" TargetMode="External"/><Relationship Id="rId5" Type="http://schemas.openxmlformats.org/officeDocument/2006/relationships/hyperlink" Target="consultantplus://offline/ref=3572A7EC13E1055CB63D760C6DB0C6E88B3335D2A2C81F1B66F02CE4EEBE2162895D5BA783883592D1E0EE7F2FZB25I" TargetMode="External"/><Relationship Id="rId15" Type="http://schemas.openxmlformats.org/officeDocument/2006/relationships/hyperlink" Target="consultantplus://offline/ref=3572A7EC13E1055CB63D760C6DB0C6E88B3335D2A2C81F1B66F02CE4EEBE2162895D5BA783883592D1E0EE7F2FZB25I" TargetMode="External"/><Relationship Id="rId23" Type="http://schemas.openxmlformats.org/officeDocument/2006/relationships/hyperlink" Target="consultantplus://offline/ref=3572A7EC13E1055CB63D760C6DB0C6E88B3231D4ABC21F1B66F02CE4EEBE21629B5D03AB83882996D3F5B82E69E34263EE9B7BEEC336B948Z921I" TargetMode="External"/><Relationship Id="rId28" Type="http://schemas.openxmlformats.org/officeDocument/2006/relationships/hyperlink" Target="consultantplus://offline/ref=3572A7EC13E1055CB63D760C6DB0C6E88B3335D2A2C81F1B66F02CE4EEBE21629B5D03AB83892B96DAF5B82E69E34263EE9B7BEEC336B948Z921I" TargetMode="External"/><Relationship Id="rId36" Type="http://schemas.openxmlformats.org/officeDocument/2006/relationships/hyperlink" Target="consultantplus://offline/ref=3572A7EC13E1055CB63D760C6DB0C6E88B3335D2A2C81F1B66F02CE4EEBE21629B5D03AB83892B96DAF5B82E69E34263EE9B7BEEC336B948Z921I" TargetMode="External"/><Relationship Id="rId10" Type="http://schemas.openxmlformats.org/officeDocument/2006/relationships/hyperlink" Target="consultantplus://offline/ref=3572A7EC13E1055CB63D760C6DB0C6E88B3335D2A2C81F1B66F02CE4EEBE21629B5D03AB83892B90D4F5B82E69E34263EE9B7BEEC336B948Z921I" TargetMode="External"/><Relationship Id="rId19" Type="http://schemas.openxmlformats.org/officeDocument/2006/relationships/hyperlink" Target="consultantplus://offline/ref=3572A7EC13E1055CB63D760C6DB0C6E88B3335D2A2C81F1B66F02CE4EEBE21629B5D03AB83892B91D0F5B82E69E34263EE9B7BEEC336B948Z921I" TargetMode="External"/><Relationship Id="rId31" Type="http://schemas.openxmlformats.org/officeDocument/2006/relationships/hyperlink" Target="consultantplus://offline/ref=3572A7EC13E1055CB63D760C6DB0C6E88B3335D2A2C81F1B66F02CE4EEBE2162895D5BA783883592D1E0EE7F2FZB25I" TargetMode="External"/><Relationship Id="rId44" Type="http://schemas.openxmlformats.org/officeDocument/2006/relationships/hyperlink" Target="consultantplus://offline/ref=3572A7EC13E1055CB63D760C6DB0C6E88B3335D2A2C81F1B66F02CE4EEBE21629B5D03AB83892B97D0F5B82E69E34263EE9B7BEEC336B948Z921I" TargetMode="External"/><Relationship Id="rId4" Type="http://schemas.openxmlformats.org/officeDocument/2006/relationships/hyperlink" Target="consultantplus://offline/ref=3572A7EC13E1055CB63D760C6DB0C6E88B3335D2A2C81F1B66F02CE4EEBE2162895D5BA783883592D1E0EE7F2FZB25I" TargetMode="External"/><Relationship Id="rId9" Type="http://schemas.openxmlformats.org/officeDocument/2006/relationships/hyperlink" Target="consultantplus://offline/ref=3572A7EC13E1055CB63D760C6DB0C6E88B3231D4ABC21F1B66F02CE4EEBE21629B5D03A888DD7AD686F3EC7E33B64D7DED8579ZE2FI" TargetMode="External"/><Relationship Id="rId14" Type="http://schemas.openxmlformats.org/officeDocument/2006/relationships/hyperlink" Target="consultantplus://offline/ref=3572A7EC13E1055CB63D760C6DB0C6E88E3234D7A9CB1F1B66F02CE4EEBE21629B5D03AB83892B92DAF5B82E69E34263EE9B7BEEC336B948Z921I" TargetMode="External"/><Relationship Id="rId22" Type="http://schemas.openxmlformats.org/officeDocument/2006/relationships/hyperlink" Target="consultantplus://offline/ref=3572A7EC13E1055CB63D760C6DB0C6E88B3335D2A2C81F1B66F02CE4EEBE21629B5D03AB83892B97D3F5B82E69E34263EE9B7BEEC336B948Z921I" TargetMode="External"/><Relationship Id="rId27" Type="http://schemas.openxmlformats.org/officeDocument/2006/relationships/hyperlink" Target="consultantplus://offline/ref=3572A7EC13E1055CB63D760C6DB0C6E88B3335D2A2C81F1B66F02CE4EEBE21629B5D03AB83892B91D1F5B82E69E34263EE9B7BEEC336B948Z921I" TargetMode="External"/><Relationship Id="rId30" Type="http://schemas.openxmlformats.org/officeDocument/2006/relationships/hyperlink" Target="consultantplus://offline/ref=3572A7EC13E1055CB63D760C6DB0C6E88B3231D4ABC21F1B66F02CE4EEBE21629B5D03AB8389229BDBF5B82E69E34263EE9B7BEEC336B948Z921I" TargetMode="External"/><Relationship Id="rId35" Type="http://schemas.openxmlformats.org/officeDocument/2006/relationships/hyperlink" Target="consultantplus://offline/ref=3572A7EC13E1055CB63D760C6DB0C6E88B3335D2A2C81F1B66F02CE4EEBE2162895D5BA783883592D1E0EE7F2FZB25I" TargetMode="External"/><Relationship Id="rId43" Type="http://schemas.openxmlformats.org/officeDocument/2006/relationships/hyperlink" Target="consultantplus://offline/ref=3572A7EC13E1055CB63D760C6DB0C6E88B3335D2A2C81F1B66F02CE4EEBE21629B5D03AB83892B97D0F5B82E69E34263EE9B7BEEC336B948Z921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3385</Words>
  <Characters>19297</Characters>
  <Application>Microsoft Office Word</Application>
  <DocSecurity>0</DocSecurity>
  <Lines>160</Lines>
  <Paragraphs>45</Paragraphs>
  <ScaleCrop>false</ScaleCrop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2</cp:revision>
  <dcterms:created xsi:type="dcterms:W3CDTF">2023-02-01T08:54:00Z</dcterms:created>
  <dcterms:modified xsi:type="dcterms:W3CDTF">2023-02-01T08:56:00Z</dcterms:modified>
</cp:coreProperties>
</file>