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02C30" w:rsidRDefault="00802C30">
      <w:pPr>
        <w:keepNext/>
        <w:widowControl w:val="0"/>
        <w:shd w:val="clear" w:color="auto" w:fill="FFFFFF"/>
        <w:spacing w:after="0" w:line="240" w:lineRule="auto"/>
        <w:jc w:val="right"/>
      </w:pPr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802C30" w:rsidRDefault="00802C30">
      <w:pPr>
        <w:keepNext/>
        <w:widowControl w:val="0"/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Образец оформления заявки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 участие в конкурсе для юридического лица</w:t>
      </w:r>
    </w:p>
    <w:p w:rsidR="00802C30" w:rsidRDefault="00802C3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keepNext/>
        <w:widowControl w:val="0"/>
        <w:shd w:val="clear" w:color="auto" w:fill="FFFFFF"/>
        <w:spacing w:after="0"/>
        <w:ind w:left="5954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02C30" w:rsidRDefault="00802C30">
      <w:pPr>
        <w:keepNext/>
        <w:widowControl w:val="0"/>
        <w:spacing w:after="0" w:line="240" w:lineRule="auto"/>
        <w:ind w:left="5954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</w:t>
      </w:r>
      <w:r w:rsidR="00E73085">
        <w:rPr>
          <w:rFonts w:ascii="Times New Roman" w:hAnsi="Times New Roman" w:cs="Times New Roman"/>
          <w:bCs/>
          <w:sz w:val="24"/>
          <w:szCs w:val="24"/>
        </w:rPr>
        <w:t>конкурса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отношении рыбоводного участка, расположенном на водном объекте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E51D2">
        <w:rPr>
          <w:rFonts w:ascii="Times New Roman" w:hAnsi="Times New Roman" w:cs="Times New Roman"/>
          <w:sz w:val="24"/>
          <w:szCs w:val="24"/>
        </w:rPr>
        <w:t>Брянской</w:t>
      </w:r>
      <w:r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EE51D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02C30" w:rsidRDefault="00802C30">
      <w:pPr>
        <w:keepNext/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02C30" w:rsidRDefault="00802C30">
      <w:pPr>
        <w:keepNext/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об участии в конкурсе на право заключения договора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Лот №_______________</w:t>
      </w: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Полное и сокращенное наименование юридического лица: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Основной государственный регистрационный номер: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Идентификационный номер налогоплательщика: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Место нахождения: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Телефон: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 xml:space="preserve">Реквизиты банковского счета: 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rPr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конкурса и конкурсной документаци, а также подтверждаем соблюдение следующих обязательных требований: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02C30" w:rsidRDefault="00802C30">
      <w:pPr>
        <w:pStyle w:val="16"/>
        <w:keepNext/>
        <w:widowControl w:val="0"/>
        <w:ind w:left="709"/>
        <w:jc w:val="both"/>
      </w:pPr>
      <w:r>
        <w:t>1) документ, подтверждающий внесение заявителем задатка;</w:t>
      </w:r>
    </w:p>
    <w:p w:rsidR="00802C30" w:rsidRDefault="00802C30">
      <w:pPr>
        <w:pStyle w:val="16"/>
        <w:keepNext/>
        <w:widowControl w:val="0"/>
        <w:ind w:left="0" w:firstLine="709"/>
        <w:jc w:val="both"/>
      </w:pPr>
      <w:r>
        <w:t>2) документ, подтверждающий полномочия лица на осуществление действий от имени заявителя (в случае необходимости);</w:t>
      </w:r>
    </w:p>
    <w:p w:rsidR="00802C30" w:rsidRDefault="00802C30">
      <w:pPr>
        <w:pStyle w:val="16"/>
        <w:keepNext/>
        <w:widowControl w:val="0"/>
        <w:ind w:left="0" w:firstLine="709"/>
        <w:jc w:val="both"/>
      </w:pPr>
      <w:r>
        <w:lastRenderedPageBreak/>
        <w:t>3) документы, предоставленные заявителем по собственной инициативе (выписка из Единого государственного реестра юридических лиц;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02C30" w:rsidRDefault="00802C30">
      <w:pPr>
        <w:pStyle w:val="18"/>
        <w:keepNext/>
        <w:widowControl w:val="0"/>
        <w:tabs>
          <w:tab w:val="left" w:pos="3706"/>
        </w:tabs>
        <w:ind w:left="1069"/>
        <w:jc w:val="both"/>
      </w:pPr>
      <w:r>
        <w:rPr>
          <w:sz w:val="24"/>
          <w:szCs w:val="24"/>
        </w:rPr>
        <w:tab/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Заявитель: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ab/>
        <w:t>______________________________________________/ ____________/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 xml:space="preserve">                                    (должность заявителя, Ф.И.О)              </w:t>
      </w:r>
      <w:r>
        <w:rPr>
          <w:sz w:val="24"/>
          <w:szCs w:val="24"/>
        </w:rPr>
        <w:tab/>
        <w:t xml:space="preserve">     (подпись</w:t>
      </w: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  <w:r>
        <w:rPr>
          <w:sz w:val="24"/>
          <w:szCs w:val="24"/>
        </w:rPr>
        <w:t>«___» ___________ 20__ г.                                                    М.П.</w:t>
      </w: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Образец оформления заявки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 участие в конкурсе для индивидуального предпринимателя</w:t>
      </w:r>
    </w:p>
    <w:p w:rsidR="00802C30" w:rsidRDefault="00802C3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keepNext/>
        <w:widowControl w:val="0"/>
        <w:shd w:val="clear" w:color="auto" w:fill="FFFFFF"/>
        <w:spacing w:after="0"/>
        <w:ind w:left="5954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02C30" w:rsidRDefault="00802C30">
      <w:pPr>
        <w:keepNext/>
        <w:widowControl w:val="0"/>
        <w:spacing w:after="0" w:line="240" w:lineRule="auto"/>
        <w:ind w:left="5954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</w:t>
      </w:r>
      <w:r w:rsidR="00E73085">
        <w:rPr>
          <w:rFonts w:ascii="Times New Roman" w:hAnsi="Times New Roman" w:cs="Times New Roman"/>
          <w:bCs/>
          <w:sz w:val="24"/>
          <w:szCs w:val="24"/>
        </w:rPr>
        <w:t>конкурса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отношении рыбоводного участка, расположенном на водном объекте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E51D2">
        <w:rPr>
          <w:rFonts w:ascii="Times New Roman" w:hAnsi="Times New Roman" w:cs="Times New Roman"/>
          <w:sz w:val="24"/>
          <w:szCs w:val="24"/>
        </w:rPr>
        <w:t>Брянской области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об участии в конкурсе на право заключения договора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02C30" w:rsidRDefault="00802C3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Лот №_______________</w:t>
      </w: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Фамилия, имя, отчество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Данные документа, удостоверяющего личность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Сведения о месте жительства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 xml:space="preserve">Телефон 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ИНН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Страховой номер индивидуального лицевого счета в системе обязательного пенсионного страхования Российской Федерации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 xml:space="preserve">Реквизиты банковского счета: 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rPr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конкурса и конкурсной документации, а также подтверждаем соблюдение следующих обязательных требований: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1) документ, подтверждающий внесение заявителем задатка;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2) документ, подтверждающий полномочия лица на осуществление действий от имени заявителя (в случае необходимости);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3) документы, предоставленные заявителем по собственной инициативе (выписка из Единого государственного реестра индивидуальных предпринимателей;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02C30" w:rsidRDefault="00802C30">
      <w:pPr>
        <w:pStyle w:val="18"/>
        <w:keepNext/>
        <w:widowControl w:val="0"/>
        <w:tabs>
          <w:tab w:val="left" w:pos="3706"/>
        </w:tabs>
        <w:jc w:val="both"/>
      </w:pPr>
      <w:r>
        <w:rPr>
          <w:sz w:val="24"/>
          <w:szCs w:val="24"/>
        </w:rPr>
        <w:tab/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Заявитель: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ab/>
        <w:t>______________________________________________/ ____________/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 xml:space="preserve">                                                  (Ф.И.О.)          </w:t>
      </w:r>
      <w:r>
        <w:rPr>
          <w:sz w:val="24"/>
          <w:szCs w:val="24"/>
        </w:rPr>
        <w:tab/>
        <w:t xml:space="preserve">                                (подпись)</w:t>
      </w:r>
    </w:p>
    <w:p w:rsidR="00802C30" w:rsidRDefault="00802C30">
      <w:pPr>
        <w:pStyle w:val="18"/>
        <w:keepNext/>
        <w:widowControl w:val="0"/>
        <w:jc w:val="center"/>
        <w:rPr>
          <w:i/>
          <w:sz w:val="24"/>
          <w:szCs w:val="24"/>
        </w:rPr>
      </w:pP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«___» ___________ 20__ г.                                               М.П.</w:t>
      </w: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Правила оформления конверта с заявкой об участии в конкурсе</w:t>
      </w: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Заявитель запечатывает заявку в конверт. </w:t>
      </w: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связи.</w:t>
      </w: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Конверт оформляется следующим образом:</w:t>
      </w: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" w:type="dxa"/>
        <w:tblLayout w:type="fixed"/>
        <w:tblCellMar>
          <w:left w:w="22" w:type="dxa"/>
          <w:right w:w="22" w:type="dxa"/>
        </w:tblCellMar>
        <w:tblLook w:val="0000" w:firstRow="0" w:lastRow="0" w:firstColumn="0" w:lastColumn="0" w:noHBand="0" w:noVBand="0"/>
      </w:tblPr>
      <w:tblGrid>
        <w:gridCol w:w="9585"/>
      </w:tblGrid>
      <w:tr w:rsidR="00802C30">
        <w:tc>
          <w:tcPr>
            <w:tcW w:w="95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Куда: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117105, город Москва, Варшавское шоссе, д. 39 А</w:t>
            </w:r>
          </w:p>
          <w:p w:rsidR="00802C30" w:rsidRDefault="00802C3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Кому: Московско-Окское территориальное управление Федерального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агентства по рыболовству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Заявка об участии в конкурсе</w:t>
            </w:r>
          </w:p>
          <w:p w:rsidR="00802C30" w:rsidRPr="00EE51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право заключения договора пользования рыбоводным участком, расположенном на водном объекте и (или) их частях, на территории </w:t>
            </w:r>
            <w:r w:rsidR="00EE51D2" w:rsidRPr="00EE51D2">
              <w:rPr>
                <w:rFonts w:ascii="Times New Roman" w:hAnsi="Times New Roman" w:cs="Times New Roman"/>
                <w:b/>
                <w:sz w:val="24"/>
                <w:szCs w:val="24"/>
              </w:rPr>
              <w:t>Брянской области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для осуществления аквакультуры (рыбоводства)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(Изменение заявки об участии в конкурсе _________ (наименование конкурса) _____ (регистрационный номер заявки)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___________________________________________________________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(наименование заявителя, адрес и ИНН заявителя)</w:t>
            </w:r>
          </w:p>
          <w:p w:rsidR="00802C30" w:rsidRDefault="00802C3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На конверте указываются: название конкурса (без указания номера лота), наименование заявителя, адрес и ИНН заявителя. </w:t>
      </w:r>
    </w:p>
    <w:p w:rsidR="00802C30" w:rsidRDefault="00802C30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02C30" w:rsidRDefault="00802C30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02C30" w:rsidRDefault="00EE51D2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 3</w:t>
      </w:r>
    </w:p>
    <w:p w:rsidR="00802C30" w:rsidRDefault="00EE51D2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русловой пруд на р. Судость у н.п. Демьяничи Брянского района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Брянской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площадью 4,5 га</w:t>
      </w:r>
    </w:p>
    <w:p w:rsidR="00802C30" w:rsidRDefault="00802C30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02C30" w:rsidRDefault="00802C30" w:rsidP="00D95C9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«русловой пруд на р. Судость у н.п. Демьяничи Брянского района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» площадь 4,5 га, </w:t>
      </w:r>
      <w:r>
        <w:rPr>
          <w:rFonts w:ascii="Times New Roman" w:hAnsi="Times New Roman" w:cs="Times New Roman"/>
          <w:sz w:val="24"/>
          <w:szCs w:val="23"/>
        </w:rPr>
        <w:t>по береговой линии до точки №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95C91"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CC3BEC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D95C91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02C30" w:rsidRDefault="00802C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02C3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02C30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1633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русловой пруд на р. Судость у н.п. Демьяничи Брянского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Брянской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C30" w:rsidRDefault="00802C30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0,27</w:t>
            </w:r>
          </w:p>
          <w:p w:rsidR="00802C30" w:rsidRDefault="00802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Предоставлять в порядке, установленном уполномоченным Правительством Российской </w:t>
      </w:r>
      <w:r>
        <w:rPr>
          <w:rFonts w:ascii="Times New Roman" w:hAnsi="Times New Roman" w:cs="Times New Roman"/>
          <w:sz w:val="24"/>
          <w:szCs w:val="24"/>
        </w:rPr>
        <w:lastRenderedPageBreak/>
        <w:t>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02C30" w:rsidRDefault="00802C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02C30" w:rsidRDefault="0080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2C30" w:rsidRDefault="00802C3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50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02C30" w:rsidRDefault="0080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="00E73085"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 w:rsid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="00E73085"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 w:rsid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02C30" w:rsidRDefault="00802C30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02C30" w:rsidRDefault="00802C30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02C30" w:rsidRDefault="00802C30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02C30" w:rsidRDefault="00802C30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453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«____» ______________ 20___ г., по результатам проведения торгов в форме </w:t>
      </w:r>
      <w:r w:rsidR="005F28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F28D2">
        <w:rPr>
          <w:rFonts w:ascii="Times New Roman" w:hAnsi="Times New Roman" w:cs="Times New Roman"/>
          <w:sz w:val="24"/>
          <w:szCs w:val="24"/>
        </w:rPr>
        <w:t>Брянской</w:t>
      </w:r>
      <w:r>
        <w:rPr>
          <w:rFonts w:ascii="Times New Roman" w:hAnsi="Times New Roman" w:cs="Times New Roman"/>
          <w:sz w:val="24"/>
          <w:szCs w:val="24"/>
        </w:rPr>
        <w:t xml:space="preserve">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02C30" w:rsidRDefault="00802C3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CC3BEC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CC3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«русловой пруд на р. Судость у н.п. Демьяничи Брянского района Брянской области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02C30" w:rsidRPr="00D95C91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95C91">
        <w:rPr>
          <w:rFonts w:ascii="Times New Roman" w:eastAsia="Times New Roman" w:hAnsi="Times New Roman" w:cs="Times New Roman"/>
          <w:sz w:val="24"/>
          <w:szCs w:val="24"/>
          <w:lang w:eastAsia="ru-RU"/>
        </w:rPr>
        <w:t>н.п. Демьяничи Брянского района Брянской области;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1.1.4. площадь рыбоводного участка: 4,5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2C30" w:rsidRDefault="00802C30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02C30" w:rsidRDefault="00802C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2797" w:type="dxa"/>
        <w:tblLayout w:type="fixed"/>
        <w:tblLook w:val="0000" w:firstRow="0" w:lastRow="0" w:firstColumn="0" w:lastColumn="0" w:noHBand="0" w:noVBand="0"/>
      </w:tblPr>
      <w:tblGrid>
        <w:gridCol w:w="672"/>
        <w:gridCol w:w="1549"/>
        <w:gridCol w:w="1712"/>
      </w:tblGrid>
      <w:tr w:rsidR="00802C30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Широта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Долгота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02C30">
        <w:trPr>
          <w:trHeight w:val="27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53°17'22.38"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33°50'14.82"</w:t>
            </w:r>
          </w:p>
        </w:tc>
      </w:tr>
      <w:tr w:rsidR="00802C30">
        <w:trPr>
          <w:trHeight w:val="3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53°17'26.05"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33°50'25.12"  </w:t>
            </w:r>
          </w:p>
        </w:tc>
      </w:tr>
      <w:tr w:rsidR="00802C30">
        <w:trPr>
          <w:trHeight w:val="29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53°17'31.16"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33°50'23.17" </w:t>
            </w:r>
          </w:p>
        </w:tc>
      </w:tr>
      <w:tr w:rsidR="00802C30">
        <w:trPr>
          <w:trHeight w:val="298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53°17'45.46" </w:t>
            </w:r>
          </w:p>
        </w:tc>
        <w:tc>
          <w:tcPr>
            <w:tcW w:w="1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33°49'45.66"  </w:t>
            </w:r>
          </w:p>
        </w:tc>
      </w:tr>
      <w:tr w:rsidR="00802C30">
        <w:trPr>
          <w:trHeight w:val="298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53°17'32.28"</w:t>
            </w:r>
          </w:p>
        </w:tc>
        <w:tc>
          <w:tcPr>
            <w:tcW w:w="1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5F28D2" w:rsidRDefault="00802C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33°49'58.51" </w:t>
            </w:r>
          </w:p>
        </w:tc>
      </w:tr>
    </w:tbl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51CF" w:rsidRDefault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95C91" w:rsidRDefault="00D95C91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C79DE" w:rsidRPr="00AC79D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</w:t>
      </w:r>
      <w:r w:rsidR="00AC79DE">
        <w:rPr>
          <w:rFonts w:ascii="Times New Roman" w:hAnsi="Times New Roman"/>
          <w:color w:val="000000"/>
          <w:sz w:val="24"/>
          <w:szCs w:val="24"/>
        </w:rPr>
        <w:t xml:space="preserve">, подлежащих разведению и (или) </w:t>
      </w:r>
      <w:r w:rsidRPr="00D95C91">
        <w:rPr>
          <w:rFonts w:ascii="Times New Roman" w:hAnsi="Times New Roman"/>
          <w:color w:val="000000"/>
          <w:sz w:val="24"/>
          <w:szCs w:val="24"/>
        </w:rPr>
        <w:t>содержанию, выращиванию, а также изъятию из водного объекта в границах рыбоводного участка:</w:t>
      </w:r>
    </w:p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D95C91" w:rsidTr="003F4FDB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D95C91" w:rsidRDefault="00D95C91" w:rsidP="003F4FDB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D95C91" w:rsidTr="003F4FDB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5C91" w:rsidRDefault="00163312" w:rsidP="003F4FD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русловой пруд на р. Судость у н.п. Демьяничи Брянского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Брянской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C91" w:rsidRDefault="00D95C91" w:rsidP="003F4FDB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0,27</w:t>
            </w:r>
          </w:p>
          <w:p w:rsidR="00D95C91" w:rsidRDefault="00D95C91" w:rsidP="003F4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C91" w:rsidRDefault="00D95C91" w:rsidP="003F4FD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2C30" w:rsidRDefault="00802C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AC79DE">
        <w:rPr>
          <w:rFonts w:ascii="Times New Roman" w:hAnsi="Times New Roman"/>
          <w:color w:val="000000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об аквакультуре), в соответствии с Р</w:t>
      </w:r>
      <w:r w:rsidRPr="00AC79DE">
        <w:rPr>
          <w:rFonts w:ascii="Times New Roman" w:hAnsi="Times New Roman"/>
          <w:color w:val="000000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AC79DE">
        <w:rPr>
          <w:rFonts w:ascii="Times New Roman" w:hAnsi="Times New Roman"/>
          <w:color w:val="000000"/>
          <w:sz w:val="24"/>
          <w:szCs w:val="24"/>
        </w:rPr>
        <w:t>лассификатора в области аквакультуры (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рыбоводства)».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 и порядке, установленном </w:t>
      </w: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уполномоченным Правительством Российской Федерации федеральным органом исполнительной власти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1.5. Мероприятия, относящиеся к рыбохозяйственной мелиорации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проведение дноуглубительных работ и (или) работ по извлечению донного грунта;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удаление водных растений из водного объекта;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создание искусственных рифов, донных ландшафтов в целях улучшения экологического состояния водного объекта;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изъятие хищных видов и малоценных видов водных биоресурсов.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Указанные рыбохозяйственные мероприятия подлежат осуществлению Рыбоводным хозяйством в порядке, </w:t>
      </w:r>
      <w:r>
        <w:rPr>
          <w:rFonts w:ascii="Times New Roman" w:hAnsi="Times New Roman" w:cs="Times New Roman"/>
          <w:sz w:val="24"/>
          <w:szCs w:val="24"/>
        </w:rPr>
        <w:t>установленном федеральным органом исполнительной власти в области рыболовства.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1.6.1. не допускать ухудшения среды обитания водных биологических ресурсов;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Права и обязанности Сторон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 Управление имеет право: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 на рыбоводном участке;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2.1.3. требовать исполнения условий настоящего Договора.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 Управление обязано: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2.3. Рыбоводное хозяйство имеет право: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AC79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необходимые для осуществления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аквакультуры (рыбоводства)</w:t>
      </w:r>
      <w:r w:rsidRPr="00AC79D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AC79DE">
        <w:rPr>
          <w:rFonts w:ascii="Times New Roman" w:hAnsi="Times New Roman"/>
          <w:color w:val="000000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 Рыбоводное хозяйство обязано: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порядке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учет выпуска и изъятия объектов аквакультуры;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2.4.3. </w:t>
      </w: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предоставлять в Управление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и изъятия объектов аквакультуры;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AC79DE" w:rsidRPr="00AC79DE" w:rsidRDefault="00AC79DE" w:rsidP="00AC79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2.4.5. осуществлять мероприятия по охране окружающей среды, водных объектов и других природных ресурсов;</w:t>
      </w:r>
    </w:p>
    <w:p w:rsidR="00AC79DE" w:rsidRPr="00AC79DE" w:rsidRDefault="00AC79DE" w:rsidP="00AC79DE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AC79DE" w:rsidRPr="00AC79DE" w:rsidRDefault="00AC79DE" w:rsidP="00AC79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2.4.9.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Ответственность Сторон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 xml:space="preserve">, которые включают, в частности,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4. Срок действия Договора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Прекращение и порядок расторжения Договора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5.3. Настоящий Договор может быть расторгнут: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по соглашению Сторон;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в судебном порядке;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в одностороннем порядке;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при утрате статуса ИП (юридического лица).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использования рыбоводного участка Рыбоводным хозяйством не в целях товарной аквакультуры (товарного рыбоводства);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Прочие условия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>в установленный срок означает признание требований претензии.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7. Заключительные положения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7.2. Изменение существенных условий, а также передача, уступка прав третьим лицам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настоящему Договору не допускаются.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AC79DE" w:rsidRPr="00AC79DE" w:rsidRDefault="00AC79DE" w:rsidP="00AC79DE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8. Приложение к Договору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8.1. Географическая карта (схема) рыбоводного участка – Приложение № 1.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8.2. Все приложения к Договору являются его неотъемлемой частью.</w:t>
      </w: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02C30">
        <w:tc>
          <w:tcPr>
            <w:tcW w:w="5095" w:type="dxa"/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02C30" w:rsidRDefault="00802C30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1A3D67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1A3D67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1A3D67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163312" w:rsidRPr="00163312" w:rsidRDefault="001A3D67" w:rsidP="001A3D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312" w:rsidRPr="00163312" w:rsidRDefault="00163312" w:rsidP="0016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2C30" w:rsidRDefault="00163312" w:rsidP="00163312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02C30" w:rsidRDefault="00802C30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02C30" w:rsidRDefault="00802C30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02C30" w:rsidRDefault="00802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C30" w:rsidRDefault="00802C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02C30" w:rsidRDefault="00802C30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02C30" w:rsidRDefault="00802C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02C30" w:rsidRDefault="00802C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русловой пруд на р. Судость у н.п. Демьяничи Брянского района Брянской области</w:t>
      </w:r>
    </w:p>
    <w:p w:rsidR="00802C30" w:rsidRDefault="00802C30">
      <w:pPr>
        <w:spacing w:after="0" w:line="240" w:lineRule="auto"/>
        <w:jc w:val="center"/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02C30" w:rsidRDefault="00802C3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802C30" w:rsidRDefault="00802C30">
      <w:pPr>
        <w:spacing w:after="0" w:line="240" w:lineRule="auto"/>
        <w:rPr>
          <w:rFonts w:ascii="Times New Roman" w:eastAsia="font297" w:hAnsi="Times New Roman" w:cs="Times New Roman"/>
          <w:sz w:val="24"/>
          <w:szCs w:val="24"/>
        </w:rPr>
      </w:pPr>
    </w:p>
    <w:p w:rsidR="00802C30" w:rsidRDefault="0049097B">
      <w:pPr>
        <w:spacing w:after="0" w:line="240" w:lineRule="auto"/>
        <w:rPr>
          <w:rFonts w:ascii="Times New Roman" w:eastAsia="font297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0;margin-top:0;width:510.15pt;height:433.45pt;z-index:1;mso-wrap-distance-left:0;mso-wrap-distance-right:0;mso-position-horizontal:center;mso-position-vertical:top" filled="t">
            <v:fill color2="black"/>
            <v:imagedata r:id="rId7" o:title="" croptop="-4f" cropbottom="-4f" cropleft="-5f" cropright="-5f"/>
            <w10:wrap type="square" side="largest"/>
          </v:shape>
        </w:pict>
      </w: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02C30" w:rsidRDefault="003E504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>Приложение № 4</w:t>
      </w:r>
    </w:p>
    <w:p w:rsidR="000648AD" w:rsidRDefault="000648A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C30" w:rsidRDefault="00802C30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3E504A">
        <w:rPr>
          <w:rFonts w:ascii="Times New Roman" w:hAnsi="Times New Roman" w:cs="Times New Roman"/>
          <w:b/>
          <w:sz w:val="24"/>
          <w:szCs w:val="24"/>
        </w:rPr>
        <w:t>2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802C30" w:rsidRDefault="00F47D08">
      <w:pPr>
        <w:spacing w:after="0" w:line="240" w:lineRule="auto"/>
        <w:jc w:val="center"/>
      </w:pPr>
      <w:r w:rsidRPr="00F47D08">
        <w:rPr>
          <w:rFonts w:ascii="Times New Roman" w:hAnsi="Times New Roman" w:cs="Times New Roman"/>
          <w:sz w:val="24"/>
          <w:szCs w:val="24"/>
        </w:rPr>
        <w:t>русловой пруд на ручье б/н у н.п. Авангард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D08">
        <w:rPr>
          <w:rFonts w:ascii="Times New Roman" w:hAnsi="Times New Roman" w:cs="Times New Roman"/>
          <w:sz w:val="24"/>
          <w:szCs w:val="24"/>
        </w:rPr>
        <w:t>Суземский район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D08">
        <w:rPr>
          <w:rFonts w:ascii="Times New Roman" w:hAnsi="Times New Roman" w:cs="Times New Roman"/>
          <w:sz w:val="24"/>
          <w:szCs w:val="24"/>
        </w:rPr>
        <w:t>Брянская область</w:t>
      </w:r>
      <w:r w:rsidR="00802C30">
        <w:rPr>
          <w:rFonts w:ascii="Times New Roman" w:hAnsi="Times New Roman" w:cs="Times New Roman"/>
          <w:sz w:val="24"/>
          <w:szCs w:val="24"/>
        </w:rPr>
        <w:t>,</w:t>
      </w:r>
      <w:r w:rsidR="00802C30">
        <w:rPr>
          <w:rFonts w:ascii="Times New Roman" w:hAnsi="Times New Roman" w:cs="Times New Roman"/>
          <w:bCs/>
          <w:sz w:val="24"/>
          <w:szCs w:val="24"/>
        </w:rPr>
        <w:t xml:space="preserve"> площадью 55,40 га</w:t>
      </w:r>
    </w:p>
    <w:p w:rsidR="00802C30" w:rsidRDefault="00802C30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02C30" w:rsidRDefault="00802C30" w:rsidP="00F47D0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– «</w:t>
      </w:r>
      <w:r w:rsidR="00F47D08" w:rsidRPr="00F47D08">
        <w:rPr>
          <w:rFonts w:ascii="Times New Roman" w:hAnsi="Times New Roman" w:cs="Times New Roman"/>
          <w:sz w:val="24"/>
          <w:szCs w:val="24"/>
        </w:rPr>
        <w:t>русловой пруд на ручье б/н у н.п. Авангард</w:t>
      </w:r>
      <w:r w:rsidR="00F47D08">
        <w:rPr>
          <w:rFonts w:ascii="Times New Roman" w:hAnsi="Times New Roman" w:cs="Times New Roman"/>
          <w:sz w:val="24"/>
          <w:szCs w:val="24"/>
        </w:rPr>
        <w:t xml:space="preserve"> </w:t>
      </w:r>
      <w:r w:rsidR="00F47D08" w:rsidRPr="00F47D08">
        <w:rPr>
          <w:rFonts w:ascii="Times New Roman" w:hAnsi="Times New Roman" w:cs="Times New Roman"/>
          <w:sz w:val="24"/>
          <w:szCs w:val="24"/>
        </w:rPr>
        <w:t>Суземский район</w:t>
      </w:r>
      <w:r w:rsidR="00F47D08">
        <w:rPr>
          <w:rFonts w:ascii="Times New Roman" w:hAnsi="Times New Roman" w:cs="Times New Roman"/>
          <w:sz w:val="24"/>
          <w:szCs w:val="24"/>
        </w:rPr>
        <w:t xml:space="preserve"> </w:t>
      </w:r>
      <w:r w:rsidR="00F47D08" w:rsidRPr="00F47D08">
        <w:rPr>
          <w:rFonts w:ascii="Times New Roman" w:hAnsi="Times New Roman" w:cs="Times New Roman"/>
          <w:sz w:val="24"/>
          <w:szCs w:val="24"/>
        </w:rPr>
        <w:t>Брянская область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47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площадь 55,40 га, </w:t>
      </w:r>
      <w:r>
        <w:rPr>
          <w:rFonts w:ascii="Times New Roman" w:hAnsi="Times New Roman" w:cs="Times New Roman"/>
          <w:sz w:val="24"/>
          <w:szCs w:val="23"/>
        </w:rPr>
        <w:t>по береговой линии до точки №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 – </w:t>
      </w:r>
      <w:r w:rsidR="00CC3BEC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CC3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водопользование.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02C30" w:rsidRDefault="00802C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02C3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02C30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Pr="00EA60DE" w:rsidRDefault="00F47D08">
            <w:pPr>
              <w:spacing w:after="0" w:line="240" w:lineRule="auto"/>
              <w:jc w:val="center"/>
            </w:pPr>
            <w:r w:rsidRPr="00EA60DE">
              <w:rPr>
                <w:rFonts w:ascii="Times New Roman" w:hAnsi="Times New Roman" w:cs="Times New Roman"/>
                <w:sz w:val="24"/>
                <w:szCs w:val="24"/>
              </w:rPr>
              <w:t>русловой пруд на ручье б/н у н.п. Авангард Суземский район Брянская область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Pr="00EA60DE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 w:rsidRPr="00EA60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Pr="00EA60DE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 w:rsidRPr="00EA60D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C30" w:rsidRPr="00EA60DE" w:rsidRDefault="00802C3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C30" w:rsidRPr="00EA60DE" w:rsidRDefault="00802C30">
            <w:pPr>
              <w:jc w:val="center"/>
            </w:pPr>
            <w:r w:rsidRPr="00EA60DE">
              <w:rPr>
                <w:rFonts w:ascii="Times New Roman" w:hAnsi="Times New Roman" w:cs="Times New Roman"/>
                <w:szCs w:val="24"/>
              </w:rPr>
              <w:t>3,324</w:t>
            </w:r>
          </w:p>
          <w:p w:rsidR="00802C30" w:rsidRPr="00EA60DE" w:rsidRDefault="00802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C30" w:rsidRPr="00EA60DE" w:rsidRDefault="00802C3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02C30" w:rsidRDefault="00802C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02C30" w:rsidRDefault="0080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2C30" w:rsidRDefault="00802C3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50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02C30" w:rsidRDefault="0080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="00E73085"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 w:rsid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="00E73085"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 w:rsid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02C30" w:rsidRDefault="00802C30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02C30" w:rsidRDefault="00802C30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02C30" w:rsidRDefault="00802C30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02C30" w:rsidRDefault="00802C30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45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«____» ______________ 20___ г., по результатам проведения торгов в форме </w:t>
      </w:r>
      <w:r w:rsidR="00453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1971B2">
        <w:rPr>
          <w:rFonts w:ascii="Times New Roman" w:hAnsi="Times New Roman" w:cs="Times New Roman"/>
          <w:sz w:val="24"/>
          <w:szCs w:val="24"/>
        </w:rPr>
        <w:t>Брянской</w:t>
      </w:r>
      <w:r>
        <w:rPr>
          <w:rFonts w:ascii="Times New Roman" w:hAnsi="Times New Roman" w:cs="Times New Roman"/>
          <w:sz w:val="24"/>
          <w:szCs w:val="24"/>
        </w:rPr>
        <w:t xml:space="preserve">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02C30" w:rsidRDefault="00802C3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CC3BEC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CC3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="00415497" w:rsidRPr="00F47D08">
        <w:rPr>
          <w:rFonts w:ascii="Times New Roman" w:hAnsi="Times New Roman" w:cs="Times New Roman"/>
          <w:sz w:val="24"/>
          <w:szCs w:val="24"/>
        </w:rPr>
        <w:t>русловой пруд на ручье б/н у н.п. Авангард</w:t>
      </w:r>
      <w:r w:rsidR="00415497">
        <w:rPr>
          <w:rFonts w:ascii="Times New Roman" w:hAnsi="Times New Roman" w:cs="Times New Roman"/>
          <w:sz w:val="24"/>
          <w:szCs w:val="24"/>
        </w:rPr>
        <w:t xml:space="preserve"> </w:t>
      </w:r>
      <w:r w:rsidR="00415497" w:rsidRPr="00F47D08">
        <w:rPr>
          <w:rFonts w:ascii="Times New Roman" w:hAnsi="Times New Roman" w:cs="Times New Roman"/>
          <w:sz w:val="24"/>
          <w:szCs w:val="24"/>
        </w:rPr>
        <w:t>Суземский район</w:t>
      </w:r>
      <w:r w:rsidR="00415497">
        <w:rPr>
          <w:rFonts w:ascii="Times New Roman" w:hAnsi="Times New Roman" w:cs="Times New Roman"/>
          <w:sz w:val="24"/>
          <w:szCs w:val="24"/>
        </w:rPr>
        <w:t xml:space="preserve"> </w:t>
      </w:r>
      <w:r w:rsidR="00415497" w:rsidRPr="00F47D08">
        <w:rPr>
          <w:rFonts w:ascii="Times New Roman" w:hAnsi="Times New Roman" w:cs="Times New Roman"/>
          <w:sz w:val="24"/>
          <w:szCs w:val="24"/>
        </w:rPr>
        <w:t>Брянская область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15497" w:rsidRPr="00F47D08">
        <w:rPr>
          <w:rFonts w:ascii="Times New Roman" w:hAnsi="Times New Roman" w:cs="Times New Roman"/>
          <w:sz w:val="24"/>
          <w:szCs w:val="24"/>
        </w:rPr>
        <w:t>у н.п. Авангард</w:t>
      </w:r>
      <w:r w:rsidR="00415497">
        <w:rPr>
          <w:rFonts w:ascii="Times New Roman" w:hAnsi="Times New Roman" w:cs="Times New Roman"/>
          <w:sz w:val="24"/>
          <w:szCs w:val="24"/>
        </w:rPr>
        <w:t xml:space="preserve"> </w:t>
      </w:r>
      <w:r w:rsidR="00415497" w:rsidRPr="00F47D08">
        <w:rPr>
          <w:rFonts w:ascii="Times New Roman" w:hAnsi="Times New Roman" w:cs="Times New Roman"/>
          <w:sz w:val="24"/>
          <w:szCs w:val="24"/>
        </w:rPr>
        <w:t>Суземский район</w:t>
      </w:r>
      <w:r w:rsidR="00415497">
        <w:rPr>
          <w:rFonts w:ascii="Times New Roman" w:hAnsi="Times New Roman" w:cs="Times New Roman"/>
          <w:sz w:val="24"/>
          <w:szCs w:val="24"/>
        </w:rPr>
        <w:t xml:space="preserve"> </w:t>
      </w:r>
      <w:r w:rsidR="00415497" w:rsidRPr="00F47D08">
        <w:rPr>
          <w:rFonts w:ascii="Times New Roman" w:hAnsi="Times New Roman" w:cs="Times New Roman"/>
          <w:sz w:val="24"/>
          <w:szCs w:val="24"/>
        </w:rPr>
        <w:t>Брянская область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1.1.4. площадь рыбоводного участка: 55,40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2C30" w:rsidRDefault="00802C30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02C30" w:rsidRDefault="00802C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2797" w:type="dxa"/>
        <w:tblLayout w:type="fixed"/>
        <w:tblLook w:val="0000" w:firstRow="0" w:lastRow="0" w:firstColumn="0" w:lastColumn="0" w:noHBand="0" w:noVBand="0"/>
      </w:tblPr>
      <w:tblGrid>
        <w:gridCol w:w="672"/>
        <w:gridCol w:w="1549"/>
        <w:gridCol w:w="1712"/>
      </w:tblGrid>
      <w:tr w:rsidR="00802C30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Широта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Долгота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02C30">
        <w:trPr>
          <w:trHeight w:val="27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52°18'48.33"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34°07'11.77"</w:t>
            </w:r>
          </w:p>
        </w:tc>
      </w:tr>
      <w:tr w:rsidR="00802C30">
        <w:trPr>
          <w:trHeight w:val="3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52°18'53.59"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34°07'26.66"</w:t>
            </w:r>
          </w:p>
        </w:tc>
      </w:tr>
      <w:tr w:rsidR="00802C30">
        <w:trPr>
          <w:trHeight w:val="29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52°18'27.88"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34°07'56.63"</w:t>
            </w:r>
          </w:p>
        </w:tc>
      </w:tr>
      <w:tr w:rsidR="00802C30">
        <w:trPr>
          <w:trHeight w:val="298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52°18'11.32"</w:t>
            </w:r>
          </w:p>
        </w:tc>
        <w:tc>
          <w:tcPr>
            <w:tcW w:w="1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34°08'30.43"</w:t>
            </w:r>
          </w:p>
        </w:tc>
      </w:tr>
      <w:tr w:rsidR="00802C30">
        <w:trPr>
          <w:trHeight w:val="298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52°18'24.31"</w:t>
            </w:r>
          </w:p>
        </w:tc>
        <w:tc>
          <w:tcPr>
            <w:tcW w:w="1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34°07'53.24"</w:t>
            </w:r>
          </w:p>
        </w:tc>
      </w:tr>
      <w:tr w:rsidR="00802C30">
        <w:trPr>
          <w:trHeight w:val="298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52°18'07.83"</w:t>
            </w:r>
          </w:p>
        </w:tc>
        <w:tc>
          <w:tcPr>
            <w:tcW w:w="1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34°08'05.85"</w:t>
            </w:r>
          </w:p>
        </w:tc>
      </w:tr>
      <w:tr w:rsidR="00802C30">
        <w:trPr>
          <w:trHeight w:val="298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52°18'34.73"</w:t>
            </w:r>
          </w:p>
        </w:tc>
        <w:tc>
          <w:tcPr>
            <w:tcW w:w="1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C30" w:rsidRPr="001971B2" w:rsidRDefault="00802C3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71B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34°07'14.82"</w:t>
            </w:r>
          </w:p>
        </w:tc>
      </w:tr>
    </w:tbl>
    <w:p w:rsidR="00F47D08" w:rsidRDefault="00F47D08" w:rsidP="00F47D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47D08" w:rsidRDefault="00F47D08" w:rsidP="00F47D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47D08" w:rsidRDefault="00F47D08" w:rsidP="000648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C79DE" w:rsidRPr="00AC79D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F47D08" w:rsidRDefault="00F47D08" w:rsidP="00F47D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F47D08" w:rsidTr="00C34E53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7D08" w:rsidRDefault="00F47D08" w:rsidP="00C34E53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F47D08" w:rsidRDefault="00F47D08" w:rsidP="00C34E53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7D08" w:rsidRDefault="00F47D08" w:rsidP="00C34E53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7D08" w:rsidRDefault="00F47D08" w:rsidP="00C34E53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7D08" w:rsidRDefault="00F47D08" w:rsidP="00C34E53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F47D08" w:rsidTr="00C34E53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7D08" w:rsidRDefault="00415497" w:rsidP="00F47D08">
            <w:pPr>
              <w:spacing w:after="0" w:line="240" w:lineRule="auto"/>
              <w:jc w:val="center"/>
            </w:pPr>
            <w:r w:rsidRPr="00F47D08">
              <w:rPr>
                <w:rFonts w:ascii="Times New Roman" w:hAnsi="Times New Roman" w:cs="Times New Roman"/>
                <w:sz w:val="24"/>
                <w:szCs w:val="24"/>
              </w:rPr>
              <w:t>русловой пруд на ручье б/н у н.п. Авангард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7D08">
              <w:rPr>
                <w:rFonts w:ascii="Times New Roman" w:hAnsi="Times New Roman" w:cs="Times New Roman"/>
                <w:sz w:val="24"/>
                <w:szCs w:val="24"/>
              </w:rPr>
              <w:t>Суземский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7D08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7D08" w:rsidRDefault="00F47D08" w:rsidP="00F47D08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7D08" w:rsidRDefault="00F47D08" w:rsidP="00F47D08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7D08" w:rsidRDefault="00F47D08" w:rsidP="00F47D0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D08" w:rsidRDefault="00F47D08" w:rsidP="00F47D08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3,324</w:t>
            </w:r>
          </w:p>
          <w:p w:rsidR="00F47D08" w:rsidRDefault="00F47D08" w:rsidP="00F47D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D08" w:rsidRDefault="00F47D08" w:rsidP="00F47D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2C30" w:rsidRDefault="00802C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AC79DE">
        <w:rPr>
          <w:rFonts w:ascii="Times New Roman" w:hAnsi="Times New Roman"/>
          <w:color w:val="000000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об аквакультуре), в соответствии с Р</w:t>
      </w:r>
      <w:r w:rsidRPr="00AC79DE">
        <w:rPr>
          <w:rFonts w:ascii="Times New Roman" w:hAnsi="Times New Roman"/>
          <w:color w:val="000000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AC79DE">
        <w:rPr>
          <w:rFonts w:ascii="Times New Roman" w:hAnsi="Times New Roman"/>
          <w:color w:val="000000"/>
          <w:sz w:val="24"/>
          <w:szCs w:val="24"/>
        </w:rPr>
        <w:t>лассификатора в области аквакультуры (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рыбоводства)».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 и порядке, установленном </w:t>
      </w: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уполномоченным Правительством Российской Федерации федеральным органом исполнительной власти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1.5. Мероприятия, относящиеся к рыбохозяйственной мелиорации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проведение дноуглубительных работ и (или) работ по извлечению донного грунта;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удаление водных растений из водного объекта;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создание искусственных рифов, донных ландшафтов в целях улучшения экологического состояния водного объекта;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изъятие хищных видов и малоценных видов водных биоресурсов.</w:t>
      </w:r>
    </w:p>
    <w:p w:rsidR="00AC79DE" w:rsidRDefault="00AC79DE" w:rsidP="00AC79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Указанные рыбохозяйственные мероприятия подлежат осуществлению Рыбоводным хозяйством в порядке, </w:t>
      </w:r>
      <w:r>
        <w:rPr>
          <w:rFonts w:ascii="Times New Roman" w:hAnsi="Times New Roman" w:cs="Times New Roman"/>
          <w:sz w:val="24"/>
          <w:szCs w:val="24"/>
        </w:rPr>
        <w:t>установленном федеральным органом исполнительной власти в области рыболовства.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1.6.1. не допускать ухудшения среды обитания водных биологических ресурсов;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Права и обязанности Сторон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 Управление имеет право: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 на рыбоводном участке;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2.1.3. требовать исполнения условий настоящего Договора.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 Управление обязано: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2.3. Рыбоводное хозяйство имеет право: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2.3.1. осуществлять товарную аквакультуру (товарное рыбоводство) в границах рыбоводного участка;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AC79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необходимые для осуществления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аквакультуры (рыбоводства)</w:t>
      </w:r>
      <w:r w:rsidRPr="00AC79D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AC79DE">
        <w:rPr>
          <w:rFonts w:ascii="Times New Roman" w:hAnsi="Times New Roman"/>
          <w:color w:val="000000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 Рыбоводное хозяйство обязано: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порядке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учет выпуска и изъятия объектов аквакультуры;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2.4.3. </w:t>
      </w: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предоставлять в Управление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и изъятия объектов аквакультуры;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AC79DE" w:rsidRPr="00AC79DE" w:rsidRDefault="00AC79DE" w:rsidP="00AC79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2.4.5. осуществлять мероприятия по охране окружающей среды, водных объектов и других природных ресурсов;</w:t>
      </w:r>
    </w:p>
    <w:p w:rsidR="00AC79DE" w:rsidRPr="00AC79DE" w:rsidRDefault="00AC79DE" w:rsidP="00AC79DE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AC79DE" w:rsidRPr="00AC79DE" w:rsidRDefault="00AC79DE" w:rsidP="00AC79D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2.4.9.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Ответственность Сторон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 xml:space="preserve">, которые включают, в частности,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4. Срок действия Договора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Прекращение и порядок расторжения Договора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5.3. Настоящий Договор может быть расторгнут: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по соглашению Сторон;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в судебном порядке;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в одностороннем порядке;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при утрате статуса ИП (юридического лица).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использования рыбоводного участка Рыбоводным хозяйством не в целях товарной аквакультуры (товарного рыбоводства);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Прочие условия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>в установленный срок означает признание требований претензии.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7. Заключительные положения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7.2. Изменение существенных условий, а также передача, уступка прав третьим лицам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настоящему Договору не допускаются.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AC79DE" w:rsidRPr="00AC79DE" w:rsidRDefault="00AC79DE" w:rsidP="00AC79DE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8. Приложение к Договору</w:t>
      </w:r>
    </w:p>
    <w:p w:rsidR="00AC79DE" w:rsidRPr="00AC79DE" w:rsidRDefault="00AC79DE" w:rsidP="00AC79D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79DE" w:rsidRPr="00AC79DE" w:rsidRDefault="00AC79DE" w:rsidP="00AC79D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8.1. Географическая карта (схема) рыбоводного участка – Приложение № 1.</w:t>
      </w:r>
    </w:p>
    <w:p w:rsidR="00AC79DE" w:rsidRPr="00AC79DE" w:rsidRDefault="00AC79DE" w:rsidP="00AC79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8.2. Все приложения к Договору являются его неотъемлемой частью.</w:t>
      </w: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02C30">
        <w:tc>
          <w:tcPr>
            <w:tcW w:w="5095" w:type="dxa"/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02C30" w:rsidRDefault="00802C30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1971B2" w:rsidRDefault="001971B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 w:rsidR="007E466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1971B2" w:rsidRPr="00163312" w:rsidRDefault="001971B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="001971B2"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163312" w:rsidRPr="00163312" w:rsidRDefault="00163312" w:rsidP="001971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="007E4663"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312" w:rsidRPr="00163312" w:rsidRDefault="00163312" w:rsidP="0016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312" w:rsidRDefault="00163312" w:rsidP="00163312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02C30" w:rsidRDefault="00802C30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02C30" w:rsidRDefault="00802C30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71B2" w:rsidRDefault="001971B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1971B2" w:rsidRDefault="001971B2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1971B2" w:rsidRPr="001971B2" w:rsidRDefault="00802C30" w:rsidP="001971B2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1971B2" w:rsidRDefault="001971B2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02C30" w:rsidRDefault="00802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C30" w:rsidRDefault="00802C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02C30" w:rsidRDefault="00802C30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02C30" w:rsidRDefault="00802C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02C30" w:rsidRDefault="00802C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EA60DE">
      <w:pPr>
        <w:spacing w:after="0" w:line="240" w:lineRule="auto"/>
        <w:ind w:firstLine="708"/>
        <w:jc w:val="both"/>
      </w:pPr>
      <w:r w:rsidRPr="00F47D08">
        <w:rPr>
          <w:rFonts w:ascii="Times New Roman" w:hAnsi="Times New Roman" w:cs="Times New Roman"/>
          <w:sz w:val="24"/>
          <w:szCs w:val="24"/>
        </w:rPr>
        <w:t>русловой пруд на ручье б/н у н.п. Авангард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D08">
        <w:rPr>
          <w:rFonts w:ascii="Times New Roman" w:hAnsi="Times New Roman" w:cs="Times New Roman"/>
          <w:sz w:val="24"/>
          <w:szCs w:val="24"/>
        </w:rPr>
        <w:t>Суземский район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D08">
        <w:rPr>
          <w:rFonts w:ascii="Times New Roman" w:hAnsi="Times New Roman" w:cs="Times New Roman"/>
          <w:sz w:val="24"/>
          <w:szCs w:val="24"/>
        </w:rPr>
        <w:t>Брянская область</w:t>
      </w:r>
    </w:p>
    <w:p w:rsidR="00802C30" w:rsidRDefault="00802C30">
      <w:pPr>
        <w:spacing w:after="0" w:line="240" w:lineRule="auto"/>
        <w:jc w:val="center"/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02C30" w:rsidRDefault="00802C3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802C30" w:rsidRDefault="00802C30">
      <w:pPr>
        <w:spacing w:after="0" w:line="240" w:lineRule="auto"/>
        <w:rPr>
          <w:rFonts w:ascii="Times New Roman" w:eastAsia="font297" w:hAnsi="Times New Roman" w:cs="Times New Roman"/>
          <w:sz w:val="24"/>
          <w:szCs w:val="24"/>
        </w:rPr>
      </w:pPr>
    </w:p>
    <w:p w:rsidR="00802C30" w:rsidRDefault="0049097B">
      <w:pPr>
        <w:spacing w:after="0" w:line="240" w:lineRule="auto"/>
        <w:rPr>
          <w:rFonts w:ascii="Times New Roman" w:eastAsia="font297" w:hAnsi="Times New Roman" w:cs="Times New Roman"/>
          <w:sz w:val="24"/>
          <w:szCs w:val="24"/>
        </w:rPr>
      </w:pPr>
      <w:r>
        <w:pict>
          <v:shape id="_x0000_s1036" type="#_x0000_t75" style="position:absolute;margin-left:0;margin-top:0;width:510.15pt;height:484.55pt;z-index:2;mso-wrap-distance-left:0;mso-wrap-distance-right:0;mso-position-horizontal:center;mso-position-vertical:top" filled="t">
            <v:fill color2="black"/>
            <v:imagedata r:id="rId8" o:title="" croptop="-4f" cropbottom="-4f" cropleft="-5f" cropright="-5f"/>
            <w10:wrap type="square" side="largest"/>
          </v:shape>
        </w:pict>
      </w: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51CF" w:rsidRDefault="00F551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51CF" w:rsidRDefault="00F551CF" w:rsidP="00F551CF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 5</w:t>
      </w:r>
    </w:p>
    <w:p w:rsidR="00F551CF" w:rsidRDefault="00F551CF" w:rsidP="00F551C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1CF" w:rsidRDefault="00F551CF" w:rsidP="00F551CF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F551CF" w:rsidRPr="00F551CF" w:rsidRDefault="00F551CF" w:rsidP="00F551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F551CF" w:rsidRPr="00F551CF" w:rsidRDefault="00F551CF" w:rsidP="00F551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1CF">
        <w:rPr>
          <w:rFonts w:ascii="Times New Roman" w:hAnsi="Times New Roman" w:cs="Times New Roman"/>
          <w:sz w:val="24"/>
          <w:szCs w:val="24"/>
        </w:rPr>
        <w:t>Русловой пруд на р. Прудовая у н.п. Латыши поселок Латыши Жуковский район, Брянская область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51CF">
        <w:rPr>
          <w:rFonts w:ascii="Times New Roman" w:hAnsi="Times New Roman" w:cs="Times New Roman"/>
          <w:sz w:val="24"/>
          <w:szCs w:val="24"/>
        </w:rPr>
        <w:t xml:space="preserve"> площадью 6,5 га</w:t>
      </w:r>
    </w:p>
    <w:p w:rsidR="00F551CF" w:rsidRDefault="00F551CF" w:rsidP="00F551CF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F551CF" w:rsidRDefault="00F551CF" w:rsidP="00F551C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– «</w:t>
      </w:r>
      <w:r w:rsidRPr="00F551CF">
        <w:rPr>
          <w:rFonts w:ascii="Times New Roman" w:hAnsi="Times New Roman" w:cs="Times New Roman"/>
          <w:sz w:val="24"/>
          <w:szCs w:val="24"/>
        </w:rPr>
        <w:t>Русловой пруд на р. Прудовая у н.п. Латыши поселок Латыши Жуковский район, Брянская область</w:t>
      </w:r>
      <w:r>
        <w:rPr>
          <w:rFonts w:ascii="Times New Roman" w:hAnsi="Times New Roman" w:cs="Times New Roman"/>
          <w:sz w:val="24"/>
          <w:szCs w:val="24"/>
        </w:rPr>
        <w:t xml:space="preserve">» площадь </w:t>
      </w:r>
      <w:r w:rsidRPr="00F551CF">
        <w:rPr>
          <w:rFonts w:ascii="Times New Roman" w:hAnsi="Times New Roman" w:cs="Times New Roman"/>
          <w:sz w:val="24"/>
          <w:szCs w:val="24"/>
        </w:rPr>
        <w:t xml:space="preserve">6,5 </w:t>
      </w:r>
      <w:r>
        <w:rPr>
          <w:rFonts w:ascii="Times New Roman" w:hAnsi="Times New Roman" w:cs="Times New Roman"/>
          <w:sz w:val="24"/>
          <w:szCs w:val="24"/>
        </w:rPr>
        <w:t>га</w:t>
      </w:r>
      <w:r>
        <w:rPr>
          <w:rFonts w:ascii="Times New Roman" w:hAnsi="Times New Roman" w:cs="Times New Roman"/>
          <w:sz w:val="24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1CF" w:rsidRDefault="00F551CF" w:rsidP="00F551C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 – </w:t>
      </w:r>
      <w:r w:rsidR="00CC3BEC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CC3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водопользование.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1CF" w:rsidRDefault="00F551CF" w:rsidP="00F551C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F551CF" w:rsidRDefault="00F551CF" w:rsidP="00F551C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F551CF" w:rsidRDefault="00F551CF" w:rsidP="00F551C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F551CF" w:rsidRDefault="00F551CF" w:rsidP="00F551C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F551CF" w:rsidRDefault="00F551CF" w:rsidP="00F551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F551CF" w:rsidTr="00F551CF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Default="00F551CF" w:rsidP="00F551CF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1CF" w:rsidRDefault="00F551CF" w:rsidP="00F551CF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F551CF" w:rsidTr="00F551CF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Pr="00AC79DE" w:rsidRDefault="00F551CF" w:rsidP="00F551CF">
            <w:pPr>
              <w:spacing w:after="0" w:line="240" w:lineRule="auto"/>
              <w:jc w:val="center"/>
              <w:rPr>
                <w:highlight w:val="yellow"/>
              </w:rPr>
            </w:pPr>
            <w:r w:rsidRPr="00F551CF">
              <w:rPr>
                <w:rFonts w:ascii="Times New Roman" w:hAnsi="Times New Roman" w:cs="Times New Roman"/>
                <w:sz w:val="24"/>
                <w:szCs w:val="24"/>
              </w:rPr>
              <w:t>Русловой пруд на р. Прудовая у н.п. Латыши поселок Латыши Жуковский район, Брянская область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P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551C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P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551C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1CF" w:rsidRPr="00AC79DE" w:rsidRDefault="00F551CF" w:rsidP="00F551C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551CF" w:rsidRDefault="00F551CF" w:rsidP="00F55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0,38</w:t>
            </w:r>
          </w:p>
          <w:p w:rsid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551CF" w:rsidRDefault="00F551CF" w:rsidP="00F551C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51CF" w:rsidRDefault="00F551CF" w:rsidP="00F551CF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F551CF" w:rsidRDefault="00F551CF" w:rsidP="00F551CF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F551CF" w:rsidRDefault="00F551CF" w:rsidP="00F551CF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F551CF" w:rsidRDefault="00F551CF" w:rsidP="00F551CF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551CF" w:rsidRDefault="00F551CF" w:rsidP="00F551CF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551CF" w:rsidRDefault="00F551CF" w:rsidP="00F551CF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F551CF" w:rsidRDefault="00F551CF" w:rsidP="00F551CF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</w:t>
      </w:r>
      <w:r>
        <w:rPr>
          <w:rFonts w:ascii="Times New Roman" w:hAnsi="Times New Roman" w:cs="Times New Roman"/>
          <w:sz w:val="24"/>
          <w:szCs w:val="24"/>
        </w:rPr>
        <w:lastRenderedPageBreak/>
        <w:t>определенные условиями договора.</w:t>
      </w:r>
    </w:p>
    <w:p w:rsidR="00F551CF" w:rsidRDefault="00F551CF" w:rsidP="00F551CF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551CF" w:rsidRDefault="00F551CF" w:rsidP="00F551CF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551CF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51CF" w:rsidRDefault="00F551CF" w:rsidP="00F551CF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F551CF" w:rsidRDefault="00F551CF" w:rsidP="00F551CF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F551CF" w:rsidRDefault="00F551CF" w:rsidP="00F551CF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F551CF" w:rsidRDefault="00F551CF" w:rsidP="00F55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551CF" w:rsidRDefault="00F551CF" w:rsidP="00F551C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50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551CF" w:rsidRDefault="00F551CF" w:rsidP="00F55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1CF" w:rsidRDefault="00F551CF" w:rsidP="00F55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1CF" w:rsidRDefault="00F551CF" w:rsidP="00F551CF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F551CF" w:rsidRDefault="00F551CF" w:rsidP="00F551CF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F551CF" w:rsidRDefault="00F551CF" w:rsidP="00F551CF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F551CF" w:rsidRDefault="00F551CF" w:rsidP="00F551CF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F551CF" w:rsidRDefault="00F551CF" w:rsidP="00F551CF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F551CF" w:rsidRDefault="00F551CF" w:rsidP="00F551CF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F551CF" w:rsidRDefault="00F551CF" w:rsidP="00F551CF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453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«____» ______________ 20___ г., по результатам проведения торгов в форме </w:t>
      </w:r>
      <w:r w:rsidR="00453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>на территории Брянской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F551CF" w:rsidRDefault="00F551CF" w:rsidP="00F551C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1CF" w:rsidRDefault="00F551CF" w:rsidP="00F551CF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F551CF" w:rsidRDefault="00F551CF" w:rsidP="00F55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1CF" w:rsidRDefault="00F551CF" w:rsidP="00F551CF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F551CF" w:rsidRDefault="00F551CF" w:rsidP="00F551CF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CC3BEC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CC3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F551CF" w:rsidRDefault="00F551CF" w:rsidP="00F551CF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Pr="00F551CF">
        <w:rPr>
          <w:rFonts w:ascii="Times New Roman" w:hAnsi="Times New Roman" w:cs="Times New Roman"/>
          <w:sz w:val="24"/>
          <w:szCs w:val="24"/>
        </w:rPr>
        <w:t>Русловой пруд на р. Прудовая у н.п. Латыши поселок Латыши Жуковский район, Брянская область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551CF" w:rsidRDefault="00F551CF" w:rsidP="00F551CF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551CF">
        <w:rPr>
          <w:rFonts w:ascii="Times New Roman" w:hAnsi="Times New Roman" w:cs="Times New Roman"/>
          <w:sz w:val="24"/>
          <w:szCs w:val="24"/>
        </w:rPr>
        <w:t>у н.п. Латыши поселок Латыши Жуковский район, Брянская область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51CF" w:rsidRDefault="00F551CF" w:rsidP="00F551CF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1.1.4. площадь рыбоводного участка: 6,5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551CF" w:rsidRDefault="00F551CF" w:rsidP="00F551CF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F551CF" w:rsidRDefault="00F551CF" w:rsidP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F551CF" w:rsidRDefault="00F551CF" w:rsidP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2797" w:type="dxa"/>
        <w:tblLayout w:type="fixed"/>
        <w:tblLook w:val="0000" w:firstRow="0" w:lastRow="0" w:firstColumn="0" w:lastColumn="0" w:noHBand="0" w:noVBand="0"/>
      </w:tblPr>
      <w:tblGrid>
        <w:gridCol w:w="572"/>
        <w:gridCol w:w="1649"/>
        <w:gridCol w:w="1712"/>
      </w:tblGrid>
      <w:tr w:rsidR="00F551CF" w:rsidTr="00F551CF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51CF" w:rsidRDefault="00F551CF" w:rsidP="00F551C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51CF" w:rsidRDefault="00F551CF" w:rsidP="00F551C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Широта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51CF" w:rsidRDefault="00F551CF" w:rsidP="00F551C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Долгота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F551CF" w:rsidTr="00F551CF">
        <w:trPr>
          <w:trHeight w:val="27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51CF" w:rsidRDefault="00F551CF" w:rsidP="00F551C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51CF" w:rsidRPr="00F551CF" w:rsidRDefault="00F551CF" w:rsidP="00F551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B7C">
              <w:rPr>
                <w:rFonts w:ascii="Times New Roman" w:hAnsi="Times New Roman" w:cs="Times New Roman"/>
                <w:sz w:val="20"/>
                <w:szCs w:val="20"/>
              </w:rPr>
              <w:t>53°33'40.82"СШ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51CF" w:rsidRPr="00E82B7C" w:rsidRDefault="00F551CF" w:rsidP="00F55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B7C">
              <w:rPr>
                <w:rFonts w:ascii="Times New Roman" w:hAnsi="Times New Roman" w:cs="Times New Roman"/>
                <w:sz w:val="20"/>
                <w:szCs w:val="20"/>
              </w:rPr>
              <w:t>33°45'58.44"ВД</w:t>
            </w:r>
          </w:p>
          <w:p w:rsidR="00F551CF" w:rsidRPr="001971B2" w:rsidRDefault="00F551CF" w:rsidP="00F551C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551CF" w:rsidTr="00F551CF">
        <w:trPr>
          <w:trHeight w:val="32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51CF" w:rsidRDefault="00F551CF" w:rsidP="00F551C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51CF" w:rsidRPr="00E82B7C" w:rsidRDefault="00F551CF" w:rsidP="00F551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B7C">
              <w:rPr>
                <w:rFonts w:ascii="Times New Roman" w:hAnsi="Times New Roman" w:cs="Times New Roman"/>
                <w:sz w:val="20"/>
                <w:szCs w:val="20"/>
              </w:rPr>
              <w:t>53°33'44.81"СШ</w:t>
            </w:r>
          </w:p>
          <w:p w:rsidR="00F551CF" w:rsidRPr="001971B2" w:rsidRDefault="00F551CF" w:rsidP="00F551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51CF" w:rsidRPr="00E82B7C" w:rsidRDefault="00F551CF" w:rsidP="00F551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2B7C">
              <w:rPr>
                <w:rFonts w:ascii="Times New Roman" w:hAnsi="Times New Roman" w:cs="Times New Roman"/>
                <w:sz w:val="20"/>
                <w:szCs w:val="20"/>
              </w:rPr>
              <w:t>33°46'05.47"ВД</w:t>
            </w:r>
          </w:p>
          <w:p w:rsidR="00F551CF" w:rsidRPr="001971B2" w:rsidRDefault="00F551CF" w:rsidP="00F551C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551CF" w:rsidTr="00F551CF">
        <w:trPr>
          <w:trHeight w:val="29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51CF" w:rsidRDefault="00F551CF" w:rsidP="00F551C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51CF" w:rsidRPr="001971B2" w:rsidRDefault="00F551CF" w:rsidP="00F551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82B7C">
              <w:rPr>
                <w:rFonts w:ascii="Times New Roman" w:hAnsi="Times New Roman" w:cs="Times New Roman"/>
                <w:sz w:val="20"/>
                <w:szCs w:val="20"/>
              </w:rPr>
              <w:t>53°33'28.34"СШ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51CF" w:rsidRPr="001971B2" w:rsidRDefault="00F551CF" w:rsidP="00F551C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82B7C">
              <w:rPr>
                <w:rFonts w:ascii="Times New Roman" w:hAnsi="Times New Roman" w:cs="Times New Roman"/>
                <w:sz w:val="20"/>
                <w:szCs w:val="20"/>
              </w:rPr>
              <w:t>33°46'28.67"ВД</w:t>
            </w:r>
          </w:p>
        </w:tc>
      </w:tr>
    </w:tbl>
    <w:p w:rsidR="00F551CF" w:rsidRDefault="00F551CF" w:rsidP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51CF" w:rsidRDefault="00F551CF" w:rsidP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51CF" w:rsidRDefault="00F551CF" w:rsidP="00F551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AC79D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F551CF" w:rsidRDefault="00F551CF" w:rsidP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51CF" w:rsidRDefault="00F551CF" w:rsidP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51CF" w:rsidRDefault="00F551CF" w:rsidP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51CF" w:rsidRDefault="00F551CF" w:rsidP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F551CF" w:rsidTr="00F551CF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Default="00F551CF" w:rsidP="00F551CF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1CF" w:rsidRDefault="00F551CF" w:rsidP="00F551CF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F551CF" w:rsidTr="00F551CF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Pr="00AC79DE" w:rsidRDefault="00F551CF" w:rsidP="00F551CF">
            <w:pPr>
              <w:spacing w:after="0" w:line="240" w:lineRule="auto"/>
              <w:jc w:val="center"/>
              <w:rPr>
                <w:highlight w:val="yellow"/>
              </w:rPr>
            </w:pPr>
            <w:r w:rsidRPr="00F551CF">
              <w:rPr>
                <w:rFonts w:ascii="Times New Roman" w:hAnsi="Times New Roman" w:cs="Times New Roman"/>
                <w:sz w:val="24"/>
                <w:szCs w:val="24"/>
              </w:rPr>
              <w:t>Русловой пруд на р. Прудовая у н.п. Латыши поселок Латыши Жуковский район, Брянская область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P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551C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51CF" w:rsidRP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</w:pPr>
            <w:r w:rsidRPr="00F551C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1CF" w:rsidRPr="00AC79DE" w:rsidRDefault="00F551CF" w:rsidP="00F551C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551CF" w:rsidRDefault="00F551CF" w:rsidP="00F55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0,38</w:t>
            </w:r>
          </w:p>
          <w:p w:rsidR="00F551CF" w:rsidRDefault="00F551CF" w:rsidP="00F551CF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551CF" w:rsidRDefault="00F551CF" w:rsidP="00F551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AC79DE">
        <w:rPr>
          <w:rFonts w:ascii="Times New Roman" w:hAnsi="Times New Roman"/>
          <w:color w:val="000000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об аквакультуре), в соответствии с Р</w:t>
      </w:r>
      <w:r w:rsidRPr="00AC79DE">
        <w:rPr>
          <w:rFonts w:ascii="Times New Roman" w:hAnsi="Times New Roman"/>
          <w:color w:val="000000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AC79DE">
        <w:rPr>
          <w:rFonts w:ascii="Times New Roman" w:hAnsi="Times New Roman"/>
          <w:color w:val="000000"/>
          <w:sz w:val="24"/>
          <w:szCs w:val="24"/>
        </w:rPr>
        <w:t>лассификатора в области аквакультуры (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рыбоводства)».</w:t>
      </w: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 и порядке, установленном </w:t>
      </w: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уполномоченным Правительством Российской Федерации федеральным органом исполнительной власти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1.5. Мероприятия, относящиеся к рыбохозяйственной мелиорации</w:t>
      </w:r>
    </w:p>
    <w:p w:rsidR="00F551CF" w:rsidRDefault="00F551CF" w:rsidP="00F551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проведение дноуглубительных работ и (или) работ по извлечению донного грунта;</w:t>
      </w:r>
    </w:p>
    <w:p w:rsidR="00F551CF" w:rsidRDefault="00F551CF" w:rsidP="00F551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удаление водных растений из водного объекта;</w:t>
      </w:r>
    </w:p>
    <w:p w:rsidR="00F551CF" w:rsidRDefault="00F551CF" w:rsidP="00F551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создание искусственных рифов, донных ландшафтов в целях улучшения экологического состояния водного объекта;</w:t>
      </w:r>
    </w:p>
    <w:p w:rsidR="00F551CF" w:rsidRDefault="00F551CF" w:rsidP="00F551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изъятие хищных видов и малоценных видов водных биоресурсов.</w:t>
      </w:r>
    </w:p>
    <w:p w:rsidR="00F551CF" w:rsidRDefault="00F551CF" w:rsidP="00F551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Указанные рыбохозяйственные мероприятия подлежат осуществлению Рыбоводным хозяйством в порядке, </w:t>
      </w:r>
      <w:r>
        <w:rPr>
          <w:rFonts w:ascii="Times New Roman" w:hAnsi="Times New Roman" w:cs="Times New Roman"/>
          <w:sz w:val="24"/>
          <w:szCs w:val="24"/>
        </w:rPr>
        <w:t>установленном федеральным органом исполнительной власти в области рыболовства.</w:t>
      </w: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1.6.1. не допускать ухудшения среды обитания водных биологических ресурсов;</w:t>
      </w: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Права и обязанности Сторон</w:t>
      </w: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 Управление имеет право: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 на рыбоводном участке;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2.1.3. требовать исполнения условий настоящего Договора.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 Управление обязано: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2.3. Рыбоводное хозяйство имеет право: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2.3.1. осуществлять товарную аквакультуру (товарное рыбоводство) в границах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рыбоводного участка;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AC79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необходимые для осуществления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аквакультуры (рыбоводства)</w:t>
      </w:r>
      <w:r w:rsidRPr="00AC79D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AC79DE">
        <w:rPr>
          <w:rFonts w:ascii="Times New Roman" w:hAnsi="Times New Roman"/>
          <w:color w:val="000000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 Рыбоводное хозяйство обязано: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 xml:space="preserve">2.4.2. в установленном уполномоченным Правительством Российской Федерации федеральным органом исполнительной власти порядке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учет выпуска и изъятия объектов аквакультуры;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2.4.3. </w:t>
      </w: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предоставлять в Управление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и изъятия объектов аквакультуры;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2.4.4.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Управление, а также в орган исполнительной власти субъекта Российской Федерации и (или) в орган местного самоуправления, на территории которых будет осуществляться выпуск.</w:t>
      </w:r>
    </w:p>
    <w:p w:rsidR="00F551CF" w:rsidRPr="00AC79DE" w:rsidRDefault="00F551CF" w:rsidP="00F551C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2.4.5. осуществлять мероприятия по охране окружающей среды, водных объектов и других природных ресурсов;</w:t>
      </w:r>
    </w:p>
    <w:p w:rsidR="00F551CF" w:rsidRPr="00AC79DE" w:rsidRDefault="00F551CF" w:rsidP="00F551CF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F551CF" w:rsidRPr="00AC79DE" w:rsidRDefault="00F551CF" w:rsidP="00F551C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2.4.9.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2.5. Рыбоводное хозяйство при осуществлении товарной аквакультуры (товарного 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Ответственность Сторон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 xml:space="preserve">, которые включают, в частности,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51CF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551CF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4. Срок действия Договора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Прекращение и порядок расторжения Договора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5.3. Настоящий Договор может быть расторгнут: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по соглашению Сторон;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в судебном порядке;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в одностороннем порядке;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– при утрате статуса ИП (юридического лица).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использования рыбоводного участка Рыбоводным хозяйством не в целях товарной аквакультуры (товарного рыбоводства);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Прочие условия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AC79DE">
        <w:rPr>
          <w:rFonts w:ascii="Times New Roman" w:hAnsi="Times New Roman"/>
          <w:color w:val="000000"/>
          <w:sz w:val="24"/>
          <w:szCs w:val="24"/>
        </w:rPr>
        <w:br/>
        <w:t>в установленный срок означает признание требований претензии.</w:t>
      </w: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C79DE">
        <w:rPr>
          <w:rFonts w:ascii="Times New Roman" w:hAnsi="Times New Roman"/>
          <w:color w:val="000000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7. Заключительные положения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7.2. Изменение существенных условий, а также передача, уступка прав третьим лицам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 настоящему Договору не допускаются.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F551CF" w:rsidRPr="00AC79DE" w:rsidRDefault="00F551CF" w:rsidP="00F551CF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C79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8. Приложение к Договору</w:t>
      </w:r>
    </w:p>
    <w:p w:rsidR="00F551CF" w:rsidRPr="00AC79DE" w:rsidRDefault="00F551CF" w:rsidP="00F551C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551CF" w:rsidRPr="00AC79DE" w:rsidRDefault="00F551CF" w:rsidP="00F551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8.1. Географическая карта (схема) рыбоводного участка – Приложение № 1.</w:t>
      </w:r>
    </w:p>
    <w:p w:rsidR="00F551CF" w:rsidRPr="00AC79DE" w:rsidRDefault="00F551CF" w:rsidP="00F551C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79DE">
        <w:rPr>
          <w:rFonts w:ascii="Times New Roman" w:eastAsia="Times New Roman" w:hAnsi="Times New Roman"/>
          <w:color w:val="000000"/>
          <w:sz w:val="24"/>
          <w:szCs w:val="24"/>
        </w:rPr>
        <w:t>8.2. Все приложения к Договору являются его неотъемлемой частью.</w:t>
      </w:r>
    </w:p>
    <w:p w:rsidR="00F551CF" w:rsidRDefault="00F551CF" w:rsidP="00F55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1CF" w:rsidRDefault="00F551CF" w:rsidP="00F551CF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F551CF" w:rsidRDefault="00F551CF" w:rsidP="00F551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F551CF" w:rsidTr="00F551CF">
        <w:tc>
          <w:tcPr>
            <w:tcW w:w="5095" w:type="dxa"/>
            <w:shd w:val="clear" w:color="auto" w:fill="auto"/>
          </w:tcPr>
          <w:p w:rsidR="00F551CF" w:rsidRDefault="00F551CF" w:rsidP="00F551C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F551CF" w:rsidRDefault="00F551CF" w:rsidP="00F551C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F551CF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F551CF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51CF" w:rsidRPr="00163312" w:rsidRDefault="00F551CF" w:rsidP="00F551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F551CF" w:rsidRPr="00163312" w:rsidRDefault="00F551CF" w:rsidP="00F551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551CF" w:rsidRDefault="00F551CF" w:rsidP="00F551CF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F551CF" w:rsidRDefault="00F551CF" w:rsidP="00F551C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F551CF" w:rsidRDefault="00F551CF" w:rsidP="00F551CF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F551CF" w:rsidRDefault="00F551CF" w:rsidP="00F551CF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F551CF" w:rsidRDefault="00F551CF" w:rsidP="00F551CF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F551CF" w:rsidRDefault="00F551CF" w:rsidP="00F551CF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F551CF" w:rsidRDefault="00F551CF" w:rsidP="00F551CF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F551CF" w:rsidRPr="001971B2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F551CF" w:rsidRDefault="00F551CF" w:rsidP="00F551C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1CF" w:rsidRDefault="00F551CF" w:rsidP="00F551C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F551CF" w:rsidRDefault="00F551CF" w:rsidP="00F551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51CF" w:rsidRDefault="00F551CF" w:rsidP="00F551C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551CF" w:rsidRDefault="00F551CF" w:rsidP="00F551CF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F551CF" w:rsidRDefault="00F551CF" w:rsidP="00F551C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551CF" w:rsidRDefault="00F551CF" w:rsidP="00F551CF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F551CF" w:rsidRDefault="00F551CF" w:rsidP="00F55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1CF" w:rsidRDefault="00F551CF" w:rsidP="00F551CF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F551CF" w:rsidRDefault="00F551CF" w:rsidP="00F551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685" w:rsidRDefault="00EF3685" w:rsidP="00EF3685">
      <w:pPr>
        <w:jc w:val="center"/>
      </w:pPr>
      <w:r w:rsidRPr="00DE74BD">
        <w:rPr>
          <w:rFonts w:ascii="Times New Roman" w:eastAsia="Times New Roman" w:hAnsi="Times New Roman"/>
          <w:color w:val="000000"/>
        </w:rPr>
        <w:t>Русловой пруд на р. Прудовая у н.п. Латыши</w:t>
      </w:r>
      <w:r>
        <w:rPr>
          <w:rFonts w:ascii="Times New Roman" w:eastAsia="Times New Roman" w:hAnsi="Times New Roman"/>
          <w:color w:val="000000"/>
        </w:rPr>
        <w:t xml:space="preserve"> поселок </w:t>
      </w:r>
      <w:r w:rsidRPr="00DE74BD">
        <w:rPr>
          <w:rFonts w:ascii="Times New Roman" w:eastAsia="Times New Roman" w:hAnsi="Times New Roman"/>
          <w:color w:val="000000"/>
        </w:rPr>
        <w:t>Латыши Жуковский район, Брянская область</w:t>
      </w:r>
    </w:p>
    <w:p w:rsidR="00F551CF" w:rsidRDefault="00EF3685" w:rsidP="00EF3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 w:rsidR="00CC3BEC">
        <w:pict>
          <v:shape id="_x0000_i1025" type="#_x0000_t75" style="width:424.8pt;height:385.2pt">
            <v:imagedata r:id="rId9" o:title="Латыши_page-0001"/>
          </v:shape>
        </w:pict>
      </w:r>
    </w:p>
    <w:p w:rsidR="00802C30" w:rsidRDefault="00802C30">
      <w:pPr>
        <w:spacing w:after="0" w:line="240" w:lineRule="auto"/>
      </w:pPr>
    </w:p>
    <w:sectPr w:rsidR="00802C30">
      <w:headerReference w:type="first" r:id="rId10"/>
      <w:pgSz w:w="11906" w:h="16838"/>
      <w:pgMar w:top="766" w:right="566" w:bottom="720" w:left="1134" w:header="709" w:footer="720" w:gutter="0"/>
      <w:cols w:space="72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97B" w:rsidRDefault="0049097B">
      <w:pPr>
        <w:spacing w:after="0" w:line="240" w:lineRule="auto"/>
      </w:pPr>
      <w:r>
        <w:separator/>
      </w:r>
    </w:p>
  </w:endnote>
  <w:endnote w:type="continuationSeparator" w:id="0">
    <w:p w:rsidR="0049097B" w:rsidRDefault="00490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97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Noto Sans CJK SC DemiLight">
    <w:charset w:val="01"/>
    <w:family w:val="auto"/>
    <w:pitch w:val="variable"/>
  </w:font>
  <w:font w:name="Noto Sans Devanagari">
    <w:altName w:val="Times New Roman"/>
    <w:charset w:val="01"/>
    <w:family w:val="auto"/>
    <w:pitch w:val="variable"/>
  </w:font>
  <w:font w:name="PT Astra Serif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97B" w:rsidRDefault="0049097B">
      <w:pPr>
        <w:spacing w:after="0" w:line="240" w:lineRule="auto"/>
      </w:pPr>
      <w:r>
        <w:separator/>
      </w:r>
    </w:p>
  </w:footnote>
  <w:footnote w:type="continuationSeparator" w:id="0">
    <w:p w:rsidR="0049097B" w:rsidRDefault="00490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0DE" w:rsidRDefault="00EA60DE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CC3BEC">
      <w:rPr>
        <w:noProof/>
      </w:rPr>
      <w:t>1</w:t>
    </w:r>
    <w:r>
      <w:fldChar w:fldCharType="end"/>
    </w:r>
  </w:p>
  <w:p w:rsidR="00EA60DE" w:rsidRDefault="00EA60D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4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4C22"/>
    <w:rsid w:val="000648AD"/>
    <w:rsid w:val="00163312"/>
    <w:rsid w:val="001971B2"/>
    <w:rsid w:val="001A3D67"/>
    <w:rsid w:val="002046F7"/>
    <w:rsid w:val="003203BF"/>
    <w:rsid w:val="003D10AB"/>
    <w:rsid w:val="003E504A"/>
    <w:rsid w:val="003F4FDB"/>
    <w:rsid w:val="00415497"/>
    <w:rsid w:val="00423873"/>
    <w:rsid w:val="0045383A"/>
    <w:rsid w:val="0049097B"/>
    <w:rsid w:val="0059435E"/>
    <w:rsid w:val="005F28D2"/>
    <w:rsid w:val="00630211"/>
    <w:rsid w:val="00641510"/>
    <w:rsid w:val="007E4663"/>
    <w:rsid w:val="00802C30"/>
    <w:rsid w:val="0091055D"/>
    <w:rsid w:val="009B1687"/>
    <w:rsid w:val="009E1B86"/>
    <w:rsid w:val="00A2378D"/>
    <w:rsid w:val="00A34C22"/>
    <w:rsid w:val="00AC79DE"/>
    <w:rsid w:val="00BA18C3"/>
    <w:rsid w:val="00C34E53"/>
    <w:rsid w:val="00C37912"/>
    <w:rsid w:val="00C50673"/>
    <w:rsid w:val="00CC3BEC"/>
    <w:rsid w:val="00D95C91"/>
    <w:rsid w:val="00DA370A"/>
    <w:rsid w:val="00E519AF"/>
    <w:rsid w:val="00E73085"/>
    <w:rsid w:val="00EA60DE"/>
    <w:rsid w:val="00EE51D2"/>
    <w:rsid w:val="00EF3685"/>
    <w:rsid w:val="00EF4325"/>
    <w:rsid w:val="00F47D08"/>
    <w:rsid w:val="00F5238D"/>
    <w:rsid w:val="00F5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oNotEmbedSmartTags/>
  <w:decimalSymbol w:val=","/>
  <w:listSeparator w:val=";"/>
  <w15:chartTrackingRefBased/>
  <w15:docId w15:val="{0E0AD33E-6616-496D-B106-4465BF90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6" w:lineRule="auto"/>
    </w:pPr>
    <w:rPr>
      <w:rFonts w:ascii="Calibri" w:eastAsia="Calibri" w:hAnsi="Calibri" w:cs="font297"/>
      <w:sz w:val="22"/>
      <w:szCs w:val="22"/>
      <w:lang w:eastAsia="en-US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font297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rPr>
      <w:rFonts w:ascii="Cambria" w:eastAsia="font297" w:hAnsi="Cambria" w:cs="font297"/>
      <w:b/>
      <w:bCs/>
      <w:color w:val="4F81BD"/>
      <w:sz w:val="26"/>
      <w:szCs w:val="2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10"/>
  </w:style>
  <w:style w:type="character" w:customStyle="1" w:styleId="a5">
    <w:name w:val="Текст сноски Знак"/>
    <w:rPr>
      <w:sz w:val="20"/>
      <w:szCs w:val="20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a6">
    <w:name w:val="Emphasis"/>
    <w:qFormat/>
    <w:rPr>
      <w:i/>
      <w:iCs/>
    </w:rPr>
  </w:style>
  <w:style w:type="character" w:customStyle="1" w:styleId="a7">
    <w:name w:val="Верхний колонтитул Знак"/>
    <w:basedOn w:val="10"/>
  </w:style>
  <w:style w:type="character" w:customStyle="1" w:styleId="a8">
    <w:name w:val="Нижний колонтитул Знак"/>
    <w:basedOn w:val="10"/>
  </w:style>
  <w:style w:type="character" w:customStyle="1" w:styleId="21">
    <w:name w:val="Основной текст (2)_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rPr>
      <w:i w:val="0"/>
      <w:color w:val="auto"/>
      <w:sz w:val="28"/>
      <w:szCs w:val="28"/>
    </w:rPr>
  </w:style>
  <w:style w:type="character" w:customStyle="1" w:styleId="ListLabel2">
    <w:name w:val="ListLabel 2"/>
    <w:rPr>
      <w:sz w:val="24"/>
      <w:szCs w:val="24"/>
    </w:rPr>
  </w:style>
  <w:style w:type="character" w:customStyle="1" w:styleId="ListLabel3">
    <w:name w:val="ListLabel 3"/>
    <w:rPr>
      <w:sz w:val="28"/>
    </w:rPr>
  </w:style>
  <w:style w:type="character" w:customStyle="1" w:styleId="ListLabel4">
    <w:name w:val="ListLabel 4"/>
    <w:rPr>
      <w:sz w:val="28"/>
    </w:rPr>
  </w:style>
  <w:style w:type="character" w:customStyle="1" w:styleId="ListLabel5">
    <w:name w:val="ListLabel 5"/>
    <w:rPr>
      <w:sz w:val="28"/>
    </w:rPr>
  </w:style>
  <w:style w:type="character" w:customStyle="1" w:styleId="ListLabel6">
    <w:name w:val="ListLabel 6"/>
    <w:rPr>
      <w:sz w:val="28"/>
    </w:rPr>
  </w:style>
  <w:style w:type="character" w:customStyle="1" w:styleId="ListLabel7">
    <w:name w:val="ListLabel 7"/>
    <w:rPr>
      <w:sz w:val="28"/>
    </w:rPr>
  </w:style>
  <w:style w:type="character" w:customStyle="1" w:styleId="ListLabel8">
    <w:name w:val="ListLabel 8"/>
    <w:rPr>
      <w:sz w:val="28"/>
    </w:rPr>
  </w:style>
  <w:style w:type="character" w:customStyle="1" w:styleId="ListLabel9">
    <w:name w:val="ListLabel 9"/>
    <w:rPr>
      <w:sz w:val="28"/>
    </w:rPr>
  </w:style>
  <w:style w:type="character" w:customStyle="1" w:styleId="ListLabel10">
    <w:name w:val="ListLabel 10"/>
    <w:rPr>
      <w:sz w:val="28"/>
    </w:rPr>
  </w:style>
  <w:style w:type="character" w:customStyle="1" w:styleId="ListLabel11">
    <w:name w:val="ListLabel 11"/>
    <w:rPr>
      <w:sz w:val="28"/>
    </w:rPr>
  </w:style>
  <w:style w:type="character" w:customStyle="1" w:styleId="ListLabel12">
    <w:name w:val="ListLabel 12"/>
    <w:rPr>
      <w:i w:val="0"/>
      <w:color w:val="auto"/>
      <w:sz w:val="28"/>
      <w:szCs w:val="28"/>
    </w:rPr>
  </w:style>
  <w:style w:type="character" w:customStyle="1" w:styleId="ListLabel13">
    <w:name w:val="ListLabel 13"/>
    <w:rPr>
      <w:b w:val="0"/>
    </w:rPr>
  </w:style>
  <w:style w:type="character" w:customStyle="1" w:styleId="a9">
    <w:name w:val="Схема документа Знак"/>
    <w:rPr>
      <w:rFonts w:ascii="Tahoma" w:hAnsi="Tahoma" w:cs="Tahoma"/>
      <w:sz w:val="16"/>
      <w:szCs w:val="16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b">
    <w:name w:val="List"/>
    <w:basedOn w:val="a0"/>
    <w:rPr>
      <w:rFonts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Noto Sans Devanagari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ConsPlusNormal">
    <w:name w:val="ConsPlusNormal"/>
    <w:pPr>
      <w:widowControl w:val="0"/>
      <w:suppressAutoHyphens/>
    </w:pPr>
    <w:rPr>
      <w:rFonts w:ascii="Calibri" w:hAnsi="Calibri" w:cs="Calibri"/>
      <w:sz w:val="22"/>
    </w:rPr>
  </w:style>
  <w:style w:type="paragraph" w:customStyle="1" w:styleId="14">
    <w:name w:val="Текст выноски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footnote text"/>
    <w:basedOn w:val="a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pPr>
      <w:widowControl w:val="0"/>
      <w:suppressAutoHyphens/>
    </w:pPr>
    <w:rPr>
      <w:rFonts w:ascii="Courier New" w:hAnsi="Courier New" w:cs="Courier New"/>
    </w:rPr>
  </w:style>
  <w:style w:type="paragraph" w:customStyle="1" w:styleId="15">
    <w:name w:val="Без интервала1"/>
    <w:pPr>
      <w:suppressAutoHyphens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16">
    <w:name w:val="Абзац списка1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(веб)1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Верхний и нижний колонтитулы"/>
    <w:basedOn w:val="a"/>
  </w:style>
  <w:style w:type="paragraph" w:styleId="af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8">
    <w:name w:val="Обычный1"/>
    <w:pPr>
      <w:suppressAutoHyphens/>
    </w:pPr>
  </w:style>
  <w:style w:type="paragraph" w:customStyle="1" w:styleId="19">
    <w:name w:val="Абзац списка1"/>
    <w:basedOn w:val="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pPr>
      <w:suppressAutoHyphens/>
    </w:pPr>
    <w:rPr>
      <w:rFonts w:eastAsia="Calibri"/>
      <w:color w:val="000000"/>
      <w:sz w:val="24"/>
      <w:szCs w:val="24"/>
      <w:lang w:eastAsia="en-US"/>
    </w:rPr>
  </w:style>
  <w:style w:type="paragraph" w:customStyle="1" w:styleId="FrameContents">
    <w:name w:val="Frame Contents"/>
    <w:basedOn w:val="a"/>
  </w:style>
  <w:style w:type="paragraph" w:customStyle="1" w:styleId="1a">
    <w:name w:val="Схема документа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character" w:styleId="af3">
    <w:name w:val="Strong"/>
    <w:uiPriority w:val="22"/>
    <w:qFormat/>
    <w:rsid w:val="00E730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29</Pages>
  <Words>9429</Words>
  <Characters>53747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Office-User-13</dc:creator>
  <cp:keywords/>
  <cp:lastModifiedBy>Федорова Галина</cp:lastModifiedBy>
  <cp:revision>8</cp:revision>
  <cp:lastPrinted>1995-11-21T14:41:00Z</cp:lastPrinted>
  <dcterms:created xsi:type="dcterms:W3CDTF">2021-02-11T07:51:00Z</dcterms:created>
  <dcterms:modified xsi:type="dcterms:W3CDTF">2021-02-15T09:01:00Z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